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5E2E4" w14:textId="77777777" w:rsidR="00957579" w:rsidRPr="0007344C" w:rsidRDefault="00957579" w:rsidP="00957579">
      <w:pPr>
        <w:pStyle w:val="NoSpacing"/>
        <w:jc w:val="center"/>
        <w:rPr>
          <w:rFonts w:ascii="Helvetica" w:hAnsi="Helvetica" w:cs="Helvetica"/>
          <w:b/>
          <w:sz w:val="32"/>
          <w:szCs w:val="32"/>
        </w:rPr>
      </w:pPr>
      <w:bookmarkStart w:id="0" w:name="_GoBack"/>
      <w:bookmarkEnd w:id="0"/>
      <w:r w:rsidRPr="0007344C">
        <w:rPr>
          <w:rFonts w:ascii="Helvetica" w:hAnsi="Helvetica" w:cs="Helvetica"/>
          <w:b/>
          <w:sz w:val="32"/>
          <w:szCs w:val="32"/>
        </w:rPr>
        <w:t>Darrell E. Allen</w:t>
      </w:r>
    </w:p>
    <w:p w14:paraId="563E264F" w14:textId="77777777" w:rsidR="00957579" w:rsidRPr="0007344C" w:rsidRDefault="00957579" w:rsidP="00957579">
      <w:pPr>
        <w:pStyle w:val="NoSpacing"/>
        <w:jc w:val="center"/>
        <w:rPr>
          <w:rFonts w:ascii="Helvetica" w:hAnsi="Helvetica" w:cs="Helvetica"/>
          <w:b/>
          <w:sz w:val="32"/>
          <w:szCs w:val="32"/>
        </w:rPr>
      </w:pPr>
      <w:r w:rsidRPr="0007344C">
        <w:rPr>
          <w:rFonts w:ascii="Helvetica" w:hAnsi="Helvetica" w:cs="Helvetica"/>
          <w:b/>
          <w:sz w:val="32"/>
          <w:szCs w:val="32"/>
        </w:rPr>
        <w:t>Curriculum Vitae</w:t>
      </w:r>
    </w:p>
    <w:p w14:paraId="11E210FC" w14:textId="354C286F" w:rsidR="00957579" w:rsidRDefault="00157D75" w:rsidP="003363C4">
      <w:pPr>
        <w:pStyle w:val="NoSpacing"/>
        <w:spacing w:before="240"/>
        <w:jc w:val="center"/>
        <w:rPr>
          <w:rFonts w:ascii="Helvetica" w:hAnsi="Helvetica" w:cs="Helvetica"/>
          <w:sz w:val="24"/>
          <w:szCs w:val="24"/>
        </w:rPr>
      </w:pPr>
      <w:r>
        <w:rPr>
          <w:rFonts w:ascii="Helvetica" w:hAnsi="Helvetica" w:cs="Helvetica"/>
          <w:sz w:val="24"/>
          <w:szCs w:val="24"/>
        </w:rPr>
        <w:t>12522 8</w:t>
      </w:r>
      <w:r w:rsidRPr="00157D75">
        <w:rPr>
          <w:rFonts w:ascii="Helvetica" w:hAnsi="Helvetica" w:cs="Helvetica"/>
          <w:sz w:val="24"/>
          <w:szCs w:val="24"/>
          <w:vertAlign w:val="superscript"/>
        </w:rPr>
        <w:t>th</w:t>
      </w:r>
      <w:r>
        <w:rPr>
          <w:rFonts w:ascii="Helvetica" w:hAnsi="Helvetica" w:cs="Helvetica"/>
          <w:sz w:val="24"/>
          <w:szCs w:val="24"/>
        </w:rPr>
        <w:t xml:space="preserve"> Avenue West, Apt. J304</w:t>
      </w:r>
    </w:p>
    <w:p w14:paraId="28B261A0" w14:textId="3BE13AD5" w:rsidR="00957579" w:rsidRDefault="00157D75" w:rsidP="00957579">
      <w:pPr>
        <w:pStyle w:val="NoSpacing"/>
        <w:jc w:val="center"/>
        <w:rPr>
          <w:rFonts w:ascii="Helvetica" w:hAnsi="Helvetica" w:cs="Helvetica"/>
          <w:sz w:val="24"/>
          <w:szCs w:val="24"/>
        </w:rPr>
      </w:pPr>
      <w:r>
        <w:rPr>
          <w:rFonts w:ascii="Helvetica" w:hAnsi="Helvetica" w:cs="Helvetica"/>
          <w:sz w:val="24"/>
          <w:szCs w:val="24"/>
        </w:rPr>
        <w:t>Everett, Washington 98204</w:t>
      </w:r>
    </w:p>
    <w:p w14:paraId="4DEA86B3" w14:textId="77777777" w:rsidR="00F65C4C" w:rsidRDefault="00957579" w:rsidP="00957579">
      <w:pPr>
        <w:pStyle w:val="NoSpacing"/>
        <w:jc w:val="center"/>
        <w:rPr>
          <w:rFonts w:ascii="Helvetica" w:hAnsi="Helvetica" w:cs="Helvetica"/>
          <w:sz w:val="24"/>
          <w:szCs w:val="24"/>
        </w:rPr>
      </w:pPr>
      <w:r>
        <w:rPr>
          <w:rFonts w:ascii="Helvetica" w:hAnsi="Helvetica" w:cs="Helvetica"/>
          <w:sz w:val="24"/>
          <w:szCs w:val="24"/>
        </w:rPr>
        <w:t>Mobile: (206) 755-0081</w:t>
      </w:r>
    </w:p>
    <w:p w14:paraId="393E5CAA" w14:textId="3BAB9488" w:rsidR="00957579" w:rsidRDefault="0070327E" w:rsidP="00957579">
      <w:pPr>
        <w:pStyle w:val="NoSpacing"/>
        <w:jc w:val="center"/>
        <w:rPr>
          <w:rFonts w:ascii="Helvetica" w:hAnsi="Helvetica" w:cs="Helvetica"/>
          <w:sz w:val="24"/>
          <w:szCs w:val="24"/>
        </w:rPr>
      </w:pPr>
      <w:hyperlink r:id="rId7" w:history="1">
        <w:r w:rsidR="002F5498" w:rsidRPr="002F5498">
          <w:rPr>
            <w:rStyle w:val="Hyperlink"/>
            <w:rFonts w:ascii="Helvetica" w:hAnsi="Helvetica" w:cs="Helvetica"/>
            <w:sz w:val="24"/>
            <w:szCs w:val="24"/>
          </w:rPr>
          <w:t>darsen@dmallenjpn.net</w:t>
        </w:r>
      </w:hyperlink>
    </w:p>
    <w:p w14:paraId="491BB88E" w14:textId="77777777" w:rsidR="00957579" w:rsidRDefault="00957579" w:rsidP="00957579">
      <w:pPr>
        <w:spacing w:before="240"/>
        <w:rPr>
          <w:b/>
          <w:sz w:val="28"/>
        </w:rPr>
      </w:pPr>
      <w:r>
        <w:rPr>
          <w:b/>
          <w:sz w:val="28"/>
        </w:rPr>
        <w:t>EDUCATION</w:t>
      </w:r>
    </w:p>
    <w:p w14:paraId="4783F6CD" w14:textId="77777777" w:rsidR="00957579" w:rsidRDefault="00957579" w:rsidP="00957579">
      <w:r>
        <w:t>Ph.D.</w:t>
      </w:r>
      <w:r w:rsidR="00ED4A5D">
        <w:t xml:space="preserve"> </w:t>
      </w:r>
      <w:r w:rsidR="00ED4A5D">
        <w:tab/>
        <w:t xml:space="preserve">History, </w:t>
      </w:r>
      <w:r w:rsidR="00EC4EFD">
        <w:t xml:space="preserve">The </w:t>
      </w:r>
      <w:r w:rsidR="00ED4A5D">
        <w:t>University of Kansas;</w:t>
      </w:r>
      <w:r>
        <w:t xml:space="preserve"> Lawrence, Kansas, 2004.</w:t>
      </w:r>
    </w:p>
    <w:p w14:paraId="2CA000CC" w14:textId="77777777" w:rsidR="00957579" w:rsidRDefault="00957579" w:rsidP="00957579">
      <w:pPr>
        <w:ind w:left="720"/>
      </w:pPr>
      <w:r>
        <w:t xml:space="preserve">Major field:  East Asian History, with emphasis on modern Japan.  </w:t>
      </w:r>
    </w:p>
    <w:p w14:paraId="114B6249" w14:textId="77777777" w:rsidR="00957579" w:rsidRDefault="00957579" w:rsidP="00957579">
      <w:pPr>
        <w:ind w:left="720"/>
      </w:pPr>
      <w:r>
        <w:t>Minor fields:  U.S. Diplomatic History, and East Asian Religions.</w:t>
      </w:r>
    </w:p>
    <w:p w14:paraId="14064BA3" w14:textId="77777777" w:rsidR="00957579" w:rsidRPr="00CE5C24" w:rsidRDefault="00957579" w:rsidP="00957579">
      <w:pPr>
        <w:ind w:left="720"/>
        <w:rPr>
          <w:i/>
        </w:rPr>
      </w:pPr>
      <w:r>
        <w:t>Dissertation:  “Beyond Pacifism: Determining the Relevance of Uchimura Kanz</w:t>
      </w:r>
      <w:r w:rsidR="00AF616A">
        <w:rPr>
          <w:rFonts w:eastAsia="ASLFont+"/>
        </w:rPr>
        <w:fldChar w:fldCharType="begin"/>
      </w:r>
      <w:r>
        <w:rPr>
          <w:rFonts w:eastAsia="ASLFont+"/>
        </w:rPr>
        <w:instrText>eq \o(o,</w:instrText>
      </w:r>
      <w:r>
        <w:rPr>
          <w:rFonts w:eastAsia="ASLFont+"/>
          <w:position w:val="12"/>
        </w:rPr>
        <w:instrText>–</w:instrText>
      </w:r>
      <w:r>
        <w:rPr>
          <w:rFonts w:eastAsia="ASLFont+"/>
        </w:rPr>
        <w:instrText>)</w:instrText>
      </w:r>
      <w:r w:rsidR="00AF616A">
        <w:rPr>
          <w:rFonts w:eastAsia="ASLFont+"/>
        </w:rPr>
        <w:fldChar w:fldCharType="end"/>
      </w:r>
      <w:r>
        <w:t xml:space="preserve">.”  </w:t>
      </w:r>
      <w:r w:rsidRPr="00CE5C24">
        <w:rPr>
          <w:i/>
        </w:rPr>
        <w:t>Uchimura Kanz</w:t>
      </w:r>
      <w:r w:rsidR="00AF616A" w:rsidRPr="00CE5C24">
        <w:rPr>
          <w:rFonts w:eastAsia="ASLFont+"/>
          <w:i/>
        </w:rPr>
        <w:fldChar w:fldCharType="begin"/>
      </w:r>
      <w:r w:rsidRPr="00CE5C24">
        <w:rPr>
          <w:rFonts w:eastAsia="ASLFont+"/>
          <w:i/>
        </w:rPr>
        <w:instrText>eq \o(o,</w:instrText>
      </w:r>
      <w:r w:rsidRPr="00CE5C24">
        <w:rPr>
          <w:rFonts w:eastAsia="ASLFont+"/>
          <w:i/>
          <w:position w:val="12"/>
        </w:rPr>
        <w:instrText>–</w:instrText>
      </w:r>
      <w:r w:rsidRPr="00CE5C24">
        <w:rPr>
          <w:rFonts w:eastAsia="ASLFont+"/>
          <w:i/>
        </w:rPr>
        <w:instrText>)</w:instrText>
      </w:r>
      <w:r w:rsidR="00AF616A" w:rsidRPr="00CE5C24">
        <w:rPr>
          <w:rFonts w:eastAsia="ASLFont+"/>
          <w:i/>
        </w:rPr>
        <w:fldChar w:fldCharType="end"/>
      </w:r>
      <w:r w:rsidRPr="00CE5C24">
        <w:rPr>
          <w:i/>
        </w:rPr>
        <w:t xml:space="preserve"> was born into a samurai family on March 26, 1861, and grew to adulthood during the Meiji Restoration, a season of monumental changes within Japan.  His life as a respected teacher, prolific writer, and social critic is a vivid portrayal of the conflicts encountered by Japanese intellectuals wrestling with the major issues of their day, placing Uchimura among a cadre of gifted intellectuals who put into writing their mental and emotional reaction to the changes affecting their nation.  This study explores Uchimura’s ongoing intellectual legacy to modern Japan through ascertaining his effect upon his followers.</w:t>
      </w:r>
    </w:p>
    <w:p w14:paraId="4CD0C530" w14:textId="77777777" w:rsidR="00957579" w:rsidRDefault="00957579" w:rsidP="003363C4">
      <w:pPr>
        <w:spacing w:before="240"/>
        <w:ind w:left="720" w:hanging="720"/>
      </w:pPr>
      <w:r>
        <w:t>M.A.</w:t>
      </w:r>
      <w:r>
        <w:tab/>
        <w:t>East Asian Languages and</w:t>
      </w:r>
      <w:r w:rsidR="00ED4A5D">
        <w:t xml:space="preserve"> Cultures, </w:t>
      </w:r>
      <w:r w:rsidR="00EC4EFD">
        <w:t xml:space="preserve">The </w:t>
      </w:r>
      <w:r w:rsidR="00ED4A5D">
        <w:t>University of Kansas;</w:t>
      </w:r>
      <w:r>
        <w:t xml:space="preserve"> Lawrence, Kansas, 1995.</w:t>
      </w:r>
    </w:p>
    <w:p w14:paraId="0029AE7D" w14:textId="77777777" w:rsidR="00957579" w:rsidRDefault="00957579" w:rsidP="000A3421">
      <w:pPr>
        <w:ind w:left="720"/>
      </w:pPr>
      <w:r w:rsidRPr="00634EA6">
        <w:t>Thesis:</w:t>
      </w:r>
      <w:r>
        <w:t xml:space="preserve"> </w:t>
      </w:r>
      <w:r w:rsidR="00FE1DFD">
        <w:t xml:space="preserve"> “Uchimura Kanz</w:t>
      </w:r>
      <w:r w:rsidR="00AF616A">
        <w:rPr>
          <w:rFonts w:eastAsia="ASLFont+"/>
        </w:rPr>
        <w:fldChar w:fldCharType="begin"/>
      </w:r>
      <w:r w:rsidR="00FE1DFD">
        <w:rPr>
          <w:rFonts w:eastAsia="ASLFont+"/>
        </w:rPr>
        <w:instrText>eq \o(o,</w:instrText>
      </w:r>
      <w:r w:rsidR="00FE1DFD">
        <w:rPr>
          <w:rFonts w:eastAsia="ASLFont+"/>
          <w:position w:val="12"/>
        </w:rPr>
        <w:instrText>–</w:instrText>
      </w:r>
      <w:r w:rsidR="00FE1DFD">
        <w:rPr>
          <w:rFonts w:eastAsia="ASLFont+"/>
        </w:rPr>
        <w:instrText>)</w:instrText>
      </w:r>
      <w:r w:rsidR="00AF616A">
        <w:rPr>
          <w:rFonts w:eastAsia="ASLFont+"/>
        </w:rPr>
        <w:fldChar w:fldCharType="end"/>
      </w:r>
      <w:r w:rsidR="00FE1DFD">
        <w:t xml:space="preserve"> and </w:t>
      </w:r>
      <w:r w:rsidR="000A3421">
        <w:t>Christianity in Meiji Japan:  T</w:t>
      </w:r>
      <w:r w:rsidR="00FE1DFD">
        <w:t>he Trials of East-West Cultural Interaction</w:t>
      </w:r>
      <w:r w:rsidR="00130974">
        <w:t>.</w:t>
      </w:r>
      <w:r w:rsidR="00FE1DFD">
        <w:t>”</w:t>
      </w:r>
    </w:p>
    <w:p w14:paraId="57B02F0D" w14:textId="77777777" w:rsidR="00957579" w:rsidRDefault="00957579" w:rsidP="003363C4">
      <w:pPr>
        <w:spacing w:before="240"/>
      </w:pPr>
      <w:r>
        <w:t>Certificate of Completion, Japanese Langua</w:t>
      </w:r>
      <w:r w:rsidR="00ED4A5D">
        <w:t>ge Institute, Sophia University;</w:t>
      </w:r>
      <w:r>
        <w:t xml:space="preserve"> Tokyo,</w:t>
      </w:r>
    </w:p>
    <w:p w14:paraId="1D09F0A6" w14:textId="77777777" w:rsidR="00957579" w:rsidRDefault="00957579" w:rsidP="00957579">
      <w:pPr>
        <w:ind w:firstLine="720"/>
      </w:pPr>
      <w:r>
        <w:t>Japan, 1990 (attended 1988-1990).</w:t>
      </w:r>
    </w:p>
    <w:p w14:paraId="3FC8B402" w14:textId="77777777" w:rsidR="00957579" w:rsidRDefault="00957579" w:rsidP="003363C4">
      <w:pPr>
        <w:spacing w:before="240"/>
      </w:pPr>
      <w:r>
        <w:t>B.A.</w:t>
      </w:r>
      <w:r>
        <w:tab/>
        <w:t>Political Sci</w:t>
      </w:r>
      <w:r w:rsidR="00ED4A5D">
        <w:t>ence, Colorado State University;</w:t>
      </w:r>
      <w:r>
        <w:t xml:space="preserve"> Fort Collins, Colorado, 1984.</w:t>
      </w:r>
    </w:p>
    <w:p w14:paraId="11AE87A6" w14:textId="77777777" w:rsidR="00957579" w:rsidRDefault="00957579" w:rsidP="00957579">
      <w:r>
        <w:tab/>
        <w:t>Minor:  History.</w:t>
      </w:r>
    </w:p>
    <w:p w14:paraId="6F969364" w14:textId="77777777" w:rsidR="00957579" w:rsidRDefault="00957579" w:rsidP="00957579">
      <w:r>
        <w:tab/>
        <w:t>Interdisciplinary certificate in Asian Studies.</w:t>
      </w:r>
    </w:p>
    <w:p w14:paraId="0BBA00AD" w14:textId="77777777" w:rsidR="00957579" w:rsidRDefault="00957579" w:rsidP="003363C4">
      <w:pPr>
        <w:spacing w:before="240"/>
      </w:pPr>
      <w:r>
        <w:t>United States Air Force Academy; USAF Academy, Colorado, 1978–1979.</w:t>
      </w:r>
    </w:p>
    <w:p w14:paraId="3E3E3B8B" w14:textId="77777777" w:rsidR="00957579" w:rsidRDefault="00957579" w:rsidP="00957579">
      <w:pPr>
        <w:spacing w:before="240"/>
        <w:rPr>
          <w:b/>
          <w:sz w:val="28"/>
        </w:rPr>
      </w:pPr>
      <w:r>
        <w:rPr>
          <w:b/>
          <w:sz w:val="28"/>
        </w:rPr>
        <w:t>PROFESSIONAL EXPERIENCE</w:t>
      </w:r>
    </w:p>
    <w:p w14:paraId="6E88ACB7" w14:textId="792CE127" w:rsidR="00535E1A" w:rsidRDefault="00535E1A" w:rsidP="00957579">
      <w:r>
        <w:t>Substitute Teacher</w:t>
      </w:r>
    </w:p>
    <w:p w14:paraId="0C56CE16" w14:textId="39EBC99C" w:rsidR="00535E1A" w:rsidRDefault="00535E1A" w:rsidP="00957579">
      <w:r>
        <w:t>The Bear Creek School, Redmond, Washington, 2017–Present.</w:t>
      </w:r>
    </w:p>
    <w:p w14:paraId="14226145" w14:textId="05FA47C5" w:rsidR="00745295" w:rsidRDefault="00745295" w:rsidP="00535E1A">
      <w:pPr>
        <w:spacing w:before="120"/>
      </w:pPr>
      <w:r>
        <w:t>Adjunct Professor</w:t>
      </w:r>
    </w:p>
    <w:p w14:paraId="77470D68" w14:textId="3F025CFD" w:rsidR="00745295" w:rsidRDefault="00745295" w:rsidP="00957579">
      <w:r>
        <w:t>Department of History, Seattle Pacific University, 2016–Present.</w:t>
      </w:r>
    </w:p>
    <w:p w14:paraId="7BDF950C" w14:textId="1F186D58" w:rsidR="00F32720" w:rsidRDefault="00F32720" w:rsidP="00745295">
      <w:pPr>
        <w:spacing w:before="120"/>
      </w:pPr>
      <w:r>
        <w:t>Substitute Teacher</w:t>
      </w:r>
    </w:p>
    <w:p w14:paraId="4B65E53F" w14:textId="49D01FC1" w:rsidR="00F32720" w:rsidRDefault="00F32720" w:rsidP="00F32720">
      <w:r>
        <w:t>King’s High School, Seattle, Washington, 2015–Present.</w:t>
      </w:r>
    </w:p>
    <w:p w14:paraId="3BEC076F" w14:textId="03043814" w:rsidR="00157D75" w:rsidRDefault="00157D75" w:rsidP="00745295">
      <w:pPr>
        <w:spacing w:before="120"/>
      </w:pPr>
      <w:r>
        <w:t>Adjunct Professor</w:t>
      </w:r>
    </w:p>
    <w:p w14:paraId="40908327" w14:textId="066CDE29" w:rsidR="00157D75" w:rsidRDefault="00157D75" w:rsidP="00957579">
      <w:r>
        <w:lastRenderedPageBreak/>
        <w:t>Department of Humanities and Social Sciences, DigiPen Institute of Technology, 2015–Present.</w:t>
      </w:r>
    </w:p>
    <w:p w14:paraId="230313BD" w14:textId="7F53E920" w:rsidR="00B60F14" w:rsidRDefault="00B60F14" w:rsidP="00157D75">
      <w:pPr>
        <w:spacing w:before="120"/>
      </w:pPr>
      <w:r>
        <w:t>Substitute Teacher</w:t>
      </w:r>
    </w:p>
    <w:p w14:paraId="4818ED49" w14:textId="300E9EBA" w:rsidR="00B60F14" w:rsidRDefault="00B60F14" w:rsidP="00957579">
      <w:r>
        <w:t>Delta County School District 50J, Delt</w:t>
      </w:r>
      <w:r w:rsidR="00157D75">
        <w:t>a County, Colorado, 2014–2015</w:t>
      </w:r>
      <w:r>
        <w:t>.</w:t>
      </w:r>
    </w:p>
    <w:p w14:paraId="747F24D3" w14:textId="77777777" w:rsidR="00163AB9" w:rsidRDefault="00163AB9" w:rsidP="00B60F14">
      <w:pPr>
        <w:spacing w:before="120"/>
      </w:pPr>
      <w:r>
        <w:t>Visiting Assistant Professor</w:t>
      </w:r>
    </w:p>
    <w:p w14:paraId="4CB4B0FB" w14:textId="4E1D152F" w:rsidR="00163AB9" w:rsidRDefault="00E17F1C" w:rsidP="00957579">
      <w:r>
        <w:t>Department</w:t>
      </w:r>
      <w:r w:rsidR="00163AB9">
        <w:t xml:space="preserve"> of History, </w:t>
      </w:r>
      <w:r w:rsidR="00437CCB">
        <w:t>Fort Lewis College, 2011–2014</w:t>
      </w:r>
      <w:r w:rsidR="002F33E4">
        <w:t>.</w:t>
      </w:r>
    </w:p>
    <w:p w14:paraId="6B4B124C" w14:textId="0FE9AF44" w:rsidR="00957579" w:rsidRDefault="00957579" w:rsidP="00556EE6">
      <w:pPr>
        <w:spacing w:before="120"/>
      </w:pPr>
      <w:r>
        <w:t xml:space="preserve">Assistant Professor </w:t>
      </w:r>
    </w:p>
    <w:p w14:paraId="3A09D097" w14:textId="77777777" w:rsidR="00957579" w:rsidRDefault="00957579" w:rsidP="00957579">
      <w:r>
        <w:t>Department of History, Seattle Pacific University</w:t>
      </w:r>
      <w:r w:rsidR="00630B8D">
        <w:t>,</w:t>
      </w:r>
      <w:r>
        <w:t xml:space="preserve"> 2004-2010.</w:t>
      </w:r>
    </w:p>
    <w:p w14:paraId="3B2063B3" w14:textId="77777777" w:rsidR="00957579" w:rsidRDefault="00957579" w:rsidP="00556EE6">
      <w:pPr>
        <w:spacing w:before="120"/>
      </w:pPr>
      <w:r>
        <w:t>Instructor</w:t>
      </w:r>
    </w:p>
    <w:p w14:paraId="649D9B79" w14:textId="77777777" w:rsidR="00957579" w:rsidRDefault="00957579" w:rsidP="00957579">
      <w:r>
        <w:t>Department of History, Seattle Pacific University</w:t>
      </w:r>
      <w:r w:rsidR="00630B8D">
        <w:t>,</w:t>
      </w:r>
      <w:r>
        <w:t xml:space="preserve"> 2000–2004.</w:t>
      </w:r>
    </w:p>
    <w:p w14:paraId="1168C86D" w14:textId="77777777" w:rsidR="00957579" w:rsidRPr="000469B4" w:rsidRDefault="00957579" w:rsidP="00B60F14">
      <w:pPr>
        <w:spacing w:before="120"/>
      </w:pPr>
      <w:r w:rsidRPr="000469B4">
        <w:t xml:space="preserve">Instructor </w:t>
      </w:r>
    </w:p>
    <w:p w14:paraId="7BDDC839" w14:textId="77777777" w:rsidR="00957579" w:rsidRPr="000469B4" w:rsidRDefault="00957579" w:rsidP="00583CC9">
      <w:r w:rsidRPr="000469B4">
        <w:t>Department of East Asian Languages and Cultu</w:t>
      </w:r>
      <w:r w:rsidR="00D55AF1">
        <w:t xml:space="preserve">res, </w:t>
      </w:r>
      <w:r w:rsidR="00EC4EFD">
        <w:t xml:space="preserve">The </w:t>
      </w:r>
      <w:r w:rsidR="00D55AF1">
        <w:t>University of Kansas, 1998–</w:t>
      </w:r>
      <w:r w:rsidRPr="000469B4">
        <w:t>2000.</w:t>
      </w:r>
    </w:p>
    <w:p w14:paraId="59CA6C15" w14:textId="77777777" w:rsidR="00583CC9" w:rsidRDefault="00957579" w:rsidP="00556EE6">
      <w:pPr>
        <w:spacing w:before="120"/>
      </w:pPr>
      <w:r>
        <w:t>Graduate Teaching Assistant</w:t>
      </w:r>
    </w:p>
    <w:p w14:paraId="45A1377F" w14:textId="77777777" w:rsidR="00957579" w:rsidRDefault="00957579" w:rsidP="00957579">
      <w:r>
        <w:t xml:space="preserve">Department of History, </w:t>
      </w:r>
      <w:r w:rsidR="00EC4EFD">
        <w:t xml:space="preserve">The </w:t>
      </w:r>
      <w:r>
        <w:t>University of Kansas,</w:t>
      </w:r>
      <w:r w:rsidR="00F4011C">
        <w:t xml:space="preserve"> </w:t>
      </w:r>
      <w:r>
        <w:t>1990–1994.</w:t>
      </w:r>
    </w:p>
    <w:p w14:paraId="6C47E9E3" w14:textId="77777777" w:rsidR="00583CC9" w:rsidRDefault="00957579" w:rsidP="00556EE6">
      <w:pPr>
        <w:spacing w:before="120"/>
      </w:pPr>
      <w:r>
        <w:t>Instructor</w:t>
      </w:r>
    </w:p>
    <w:p w14:paraId="1DE48A33" w14:textId="40DFD1FD" w:rsidR="00957579" w:rsidRDefault="00957579" w:rsidP="00957579">
      <w:r>
        <w:t>Hampden Acad</w:t>
      </w:r>
      <w:r w:rsidR="00FE1DFD">
        <w:t>emy, Aurora, Colorado, 1985–1986, Summer</w:t>
      </w:r>
      <w:r w:rsidR="006D12C5">
        <w:t>s</w:t>
      </w:r>
      <w:r w:rsidR="00FE1DFD">
        <w:t xml:space="preserve"> 1987 and 1988</w:t>
      </w:r>
      <w:r>
        <w:t>.</w:t>
      </w:r>
    </w:p>
    <w:p w14:paraId="63968D2F" w14:textId="77777777" w:rsidR="00957579" w:rsidRDefault="00957579" w:rsidP="00957579">
      <w:r>
        <w:tab/>
        <w:t xml:space="preserve">Responsibilities:  Taught mathematics and computer science to troubled </w:t>
      </w:r>
      <w:r>
        <w:tab/>
        <w:t>adolescents in a special day treatment program.</w:t>
      </w:r>
    </w:p>
    <w:p w14:paraId="7135F8AB" w14:textId="77777777" w:rsidR="00583CC9" w:rsidRDefault="00957579" w:rsidP="00556EE6">
      <w:pPr>
        <w:spacing w:before="120"/>
        <w:ind w:left="720" w:hanging="720"/>
      </w:pPr>
      <w:r>
        <w:t>Mombush</w:t>
      </w:r>
      <w:r w:rsidR="00AF616A">
        <w:rPr>
          <w:rFonts w:eastAsia="ASLFont+"/>
        </w:rPr>
        <w:fldChar w:fldCharType="begin"/>
      </w:r>
      <w:r>
        <w:rPr>
          <w:rFonts w:eastAsia="ASLFont+"/>
        </w:rPr>
        <w:instrText>eq \o(o,</w:instrText>
      </w:r>
      <w:r>
        <w:rPr>
          <w:rFonts w:eastAsia="ASLFont+"/>
          <w:position w:val="12"/>
        </w:rPr>
        <w:instrText>–</w:instrText>
      </w:r>
      <w:r>
        <w:rPr>
          <w:rFonts w:eastAsia="ASLFont+"/>
        </w:rPr>
        <w:instrText>)</w:instrText>
      </w:r>
      <w:r w:rsidR="00AF616A">
        <w:rPr>
          <w:rFonts w:eastAsia="ASLFont+"/>
        </w:rPr>
        <w:fldChar w:fldCharType="end"/>
      </w:r>
      <w:r>
        <w:t xml:space="preserve"> English Fellow</w:t>
      </w:r>
    </w:p>
    <w:p w14:paraId="3E919987" w14:textId="77777777" w:rsidR="00957579" w:rsidRDefault="00486152" w:rsidP="00957579">
      <w:pPr>
        <w:ind w:left="720" w:hanging="720"/>
      </w:pPr>
      <w:r>
        <w:t>Japanese Ministry of Education;</w:t>
      </w:r>
      <w:r w:rsidR="00957579">
        <w:t xml:space="preserve"> Urawa, Saitama, Japan, 1984–1985.</w:t>
      </w:r>
    </w:p>
    <w:p w14:paraId="72BBAEF9" w14:textId="77777777" w:rsidR="00957579" w:rsidRDefault="00957579" w:rsidP="00957579">
      <w:pPr>
        <w:ind w:left="720"/>
      </w:pPr>
      <w:r>
        <w:t>Responsibilities:  Visited secondary schools in Saitama Prefecture.  Team-taught English classes with Japanese English teachers.  Wrote numerous articles on English education in Japan, and gave presentations on the same topic.  Judged English speech contests.</w:t>
      </w:r>
    </w:p>
    <w:p w14:paraId="6BEAEA08" w14:textId="77777777" w:rsidR="00583CC9" w:rsidRDefault="00583CC9" w:rsidP="00556EE6">
      <w:pPr>
        <w:spacing w:before="120"/>
      </w:pPr>
      <w:r>
        <w:t>Technical Assistant</w:t>
      </w:r>
    </w:p>
    <w:p w14:paraId="2E212A8C" w14:textId="77777777" w:rsidR="00583CC9" w:rsidRDefault="00583CC9" w:rsidP="00583CC9">
      <w:r>
        <w:t>Kansas Geological Survey, The University of Kansas, 1996–1998.</w:t>
      </w:r>
    </w:p>
    <w:p w14:paraId="4969F73A" w14:textId="77777777" w:rsidR="00583CC9" w:rsidRDefault="00583CC9" w:rsidP="00583CC9">
      <w:r>
        <w:tab/>
        <w:t xml:space="preserve">Responsibilities:  Preliminary style editing of technical and non-technical </w:t>
      </w:r>
      <w:r>
        <w:tab/>
        <w:t xml:space="preserve">documents.  Proofreading of geological manuscripts.  Word processing, </w:t>
      </w:r>
      <w:r>
        <w:tab/>
        <w:t>publication layout, and placement of documents on the World Wide Web.</w:t>
      </w:r>
    </w:p>
    <w:p w14:paraId="4FE9CC56" w14:textId="77777777" w:rsidR="00583CC9" w:rsidRDefault="00583CC9" w:rsidP="00556EE6">
      <w:pPr>
        <w:spacing w:before="120"/>
      </w:pPr>
      <w:r>
        <w:t>Morse Systems Operator, U</w:t>
      </w:r>
      <w:r w:rsidR="00486152">
        <w:t>nited States Air Force</w:t>
      </w:r>
      <w:r>
        <w:t>, 1977–1981.</w:t>
      </w:r>
    </w:p>
    <w:p w14:paraId="5750EFEF" w14:textId="77777777" w:rsidR="00583CC9" w:rsidRDefault="00583CC9" w:rsidP="00583CC9">
      <w:pPr>
        <w:ind w:left="720"/>
      </w:pPr>
      <w:r>
        <w:t>Responsibilities:  Operated radio receiving equipment and teletypewriters.  Selected antenna beams applicable to the monitoring of assigned targets.  Transcribed Morse transmissions.</w:t>
      </w:r>
    </w:p>
    <w:p w14:paraId="57119052" w14:textId="77777777" w:rsidR="00583CC9" w:rsidRDefault="00583CC9" w:rsidP="00583CC9">
      <w:pPr>
        <w:ind w:left="720"/>
      </w:pPr>
      <w:r>
        <w:t>Major d</w:t>
      </w:r>
      <w:r w:rsidR="00EC4EFD">
        <w:t>uty stations:  Misawa AB, Japan; Osan AB, Korea;</w:t>
      </w:r>
      <w:r>
        <w:t xml:space="preserve"> and Fort </w:t>
      </w:r>
      <w:r>
        <w:tab/>
        <w:t>Meade, Maryland.</w:t>
      </w:r>
    </w:p>
    <w:p w14:paraId="21977E74" w14:textId="77777777" w:rsidR="00535E1A" w:rsidRDefault="00535E1A">
      <w:pPr>
        <w:spacing w:after="200" w:line="276" w:lineRule="auto"/>
        <w:rPr>
          <w:b/>
          <w:sz w:val="28"/>
        </w:rPr>
      </w:pPr>
      <w:r>
        <w:rPr>
          <w:b/>
          <w:sz w:val="28"/>
        </w:rPr>
        <w:br w:type="page"/>
      </w:r>
    </w:p>
    <w:p w14:paraId="57DA743A" w14:textId="162842CD" w:rsidR="006E2703" w:rsidRDefault="006E2703" w:rsidP="00957579">
      <w:pPr>
        <w:spacing w:before="240"/>
        <w:rPr>
          <w:b/>
          <w:sz w:val="28"/>
        </w:rPr>
      </w:pPr>
      <w:r>
        <w:rPr>
          <w:b/>
          <w:sz w:val="28"/>
        </w:rPr>
        <w:lastRenderedPageBreak/>
        <w:t>COURSES ASSISTED</w:t>
      </w:r>
    </w:p>
    <w:p w14:paraId="72A9B81F" w14:textId="77777777" w:rsidR="00DC67FA" w:rsidRDefault="00DC67FA" w:rsidP="00DC67FA">
      <w:pPr>
        <w:pStyle w:val="ListParagraph"/>
        <w:numPr>
          <w:ilvl w:val="0"/>
          <w:numId w:val="1"/>
        </w:numPr>
      </w:pPr>
      <w:r w:rsidRPr="00200ED5">
        <w:t>HIS 129:</w:t>
      </w:r>
      <w:r w:rsidR="00CB11C3">
        <w:t xml:space="preserve">  </w:t>
      </w:r>
      <w:r w:rsidRPr="00200ED5">
        <w:t>U</w:t>
      </w:r>
      <w:r>
        <w:t>.S. History Since 1865 (three sections)</w:t>
      </w:r>
      <w:r w:rsidR="00951396">
        <w:t>.</w:t>
      </w:r>
    </w:p>
    <w:p w14:paraId="74098268" w14:textId="77777777" w:rsidR="00DC67FA" w:rsidRDefault="00DC67FA" w:rsidP="00DC67FA">
      <w:pPr>
        <w:pStyle w:val="ListParagraph"/>
        <w:numPr>
          <w:ilvl w:val="0"/>
          <w:numId w:val="1"/>
        </w:numPr>
      </w:pPr>
      <w:r w:rsidRPr="00200ED5">
        <w:t>HIS 340:</w:t>
      </w:r>
      <w:r w:rsidR="00CB11C3">
        <w:t xml:space="preserve">  </w:t>
      </w:r>
      <w:r>
        <w:t>History of the Second World War (two sections).</w:t>
      </w:r>
    </w:p>
    <w:p w14:paraId="2BDCC771" w14:textId="77777777" w:rsidR="00F859B4" w:rsidRDefault="00F859B4" w:rsidP="00F859B4">
      <w:pPr>
        <w:pStyle w:val="ListParagraph"/>
        <w:numPr>
          <w:ilvl w:val="0"/>
          <w:numId w:val="1"/>
        </w:numPr>
      </w:pPr>
      <w:r w:rsidRPr="00200ED5">
        <w:t>HIS 399:</w:t>
      </w:r>
      <w:r>
        <w:t xml:space="preserve">  </w:t>
      </w:r>
      <w:r w:rsidRPr="00200ED5">
        <w:t>A</w:t>
      </w:r>
      <w:r w:rsidR="00951396">
        <w:t>ge of the Samurai.</w:t>
      </w:r>
    </w:p>
    <w:p w14:paraId="4FDC1709" w14:textId="77777777" w:rsidR="006E2703" w:rsidRDefault="006E2703" w:rsidP="006E2703">
      <w:pPr>
        <w:pStyle w:val="ListParagraph"/>
        <w:numPr>
          <w:ilvl w:val="0"/>
          <w:numId w:val="1"/>
        </w:numPr>
      </w:pPr>
      <w:r w:rsidRPr="00200ED5">
        <w:t>HIS 509:</w:t>
      </w:r>
      <w:r>
        <w:t xml:space="preserve"> </w:t>
      </w:r>
      <w:r w:rsidR="00CB11C3">
        <w:t xml:space="preserve"> </w:t>
      </w:r>
      <w:r>
        <w:t>History</w:t>
      </w:r>
      <w:r w:rsidR="00951396">
        <w:t xml:space="preserve"> of Multinational Corporations.</w:t>
      </w:r>
    </w:p>
    <w:p w14:paraId="5BE9FC14" w14:textId="77777777" w:rsidR="00535E1A" w:rsidRPr="00535E1A" w:rsidRDefault="006E2703" w:rsidP="002D610C">
      <w:pPr>
        <w:pStyle w:val="ListParagraph"/>
        <w:numPr>
          <w:ilvl w:val="0"/>
          <w:numId w:val="1"/>
        </w:numPr>
      </w:pPr>
      <w:r w:rsidRPr="00200ED5">
        <w:t>HIS 589:</w:t>
      </w:r>
      <w:r w:rsidR="00CB11C3">
        <w:t xml:space="preserve">  </w:t>
      </w:r>
      <w:r>
        <w:t xml:space="preserve">Japan Since 1945:  </w:t>
      </w:r>
      <w:r w:rsidR="00951396">
        <w:t>From Devastation to Superstate.</w:t>
      </w:r>
    </w:p>
    <w:p w14:paraId="7474E791" w14:textId="3A7884A6" w:rsidR="00957579" w:rsidRPr="002D610C" w:rsidRDefault="00957579" w:rsidP="00535E1A">
      <w:pPr>
        <w:spacing w:before="240"/>
      </w:pPr>
      <w:r w:rsidRPr="00535E1A">
        <w:rPr>
          <w:b/>
          <w:sz w:val="28"/>
        </w:rPr>
        <w:t>COURSES TAUGHT</w:t>
      </w:r>
    </w:p>
    <w:p w14:paraId="43E49D56" w14:textId="77777777" w:rsidR="00DC67FA" w:rsidRPr="00957579" w:rsidRDefault="00DC67FA" w:rsidP="00DC67FA">
      <w:pPr>
        <w:pStyle w:val="ListParagraph"/>
        <w:numPr>
          <w:ilvl w:val="0"/>
          <w:numId w:val="1"/>
        </w:numPr>
        <w:rPr>
          <w:szCs w:val="24"/>
        </w:rPr>
      </w:pPr>
      <w:r>
        <w:rPr>
          <w:szCs w:val="24"/>
        </w:rPr>
        <w:t>ECIV 104/304</w:t>
      </w:r>
      <w:r w:rsidRPr="00957579">
        <w:rPr>
          <w:szCs w:val="24"/>
        </w:rPr>
        <w:t xml:space="preserve">: </w:t>
      </w:r>
      <w:r w:rsidR="00E07DD0">
        <w:rPr>
          <w:szCs w:val="24"/>
        </w:rPr>
        <w:t xml:space="preserve"> </w:t>
      </w:r>
      <w:r w:rsidRPr="00957579">
        <w:rPr>
          <w:szCs w:val="24"/>
        </w:rPr>
        <w:t>Eastern Civilizations</w:t>
      </w:r>
      <w:r w:rsidR="00F859B4">
        <w:rPr>
          <w:szCs w:val="24"/>
        </w:rPr>
        <w:t>.</w:t>
      </w:r>
    </w:p>
    <w:p w14:paraId="3474C93B" w14:textId="77777777" w:rsidR="00957579" w:rsidRPr="00943EDE" w:rsidRDefault="00957579" w:rsidP="00957579">
      <w:pPr>
        <w:pStyle w:val="ListParagraph"/>
        <w:numPr>
          <w:ilvl w:val="0"/>
          <w:numId w:val="1"/>
        </w:numPr>
      </w:pPr>
      <w:r>
        <w:t xml:space="preserve">USEM 1000: </w:t>
      </w:r>
      <w:r w:rsidR="00E07DD0">
        <w:t xml:space="preserve"> </w:t>
      </w:r>
      <w:r w:rsidRPr="00957579">
        <w:rPr>
          <w:szCs w:val="22"/>
        </w:rPr>
        <w:t>From Anime to Rampaging Monsters: An Introductio</w:t>
      </w:r>
      <w:r w:rsidR="00F859B4">
        <w:rPr>
          <w:szCs w:val="22"/>
        </w:rPr>
        <w:t>n to Japanese Popular Culture.</w:t>
      </w:r>
    </w:p>
    <w:p w14:paraId="7F589FDE" w14:textId="7DC7F47F" w:rsidR="00957579" w:rsidRDefault="00957579" w:rsidP="00957579">
      <w:pPr>
        <w:pStyle w:val="ListParagraph"/>
        <w:numPr>
          <w:ilvl w:val="0"/>
          <w:numId w:val="1"/>
        </w:numPr>
        <w:spacing w:before="240"/>
      </w:pPr>
      <w:r>
        <w:t xml:space="preserve">UCOR 2000: </w:t>
      </w:r>
      <w:r w:rsidR="00E07DD0">
        <w:t xml:space="preserve"> </w:t>
      </w:r>
      <w:r w:rsidR="00F859B4">
        <w:t>The West and the World</w:t>
      </w:r>
      <w:r w:rsidR="00745295">
        <w:t>/The Emergence of the Modern Global System</w:t>
      </w:r>
      <w:r w:rsidR="00F859B4">
        <w:t>.</w:t>
      </w:r>
    </w:p>
    <w:p w14:paraId="05F9F3C6" w14:textId="77777777" w:rsidR="00957579" w:rsidRDefault="00957579" w:rsidP="00957579">
      <w:pPr>
        <w:pStyle w:val="ListParagraph"/>
        <w:numPr>
          <w:ilvl w:val="0"/>
          <w:numId w:val="1"/>
        </w:numPr>
        <w:spacing w:before="240"/>
      </w:pPr>
      <w:r>
        <w:t xml:space="preserve">HIS 3765: </w:t>
      </w:r>
      <w:r w:rsidR="00E07DD0">
        <w:t xml:space="preserve"> </w:t>
      </w:r>
      <w:r w:rsidR="00F859B4">
        <w:t>Traditional East Asia.</w:t>
      </w:r>
    </w:p>
    <w:p w14:paraId="6109AA9A" w14:textId="77777777" w:rsidR="00957579" w:rsidRDefault="001378F2" w:rsidP="00957579">
      <w:pPr>
        <w:pStyle w:val="ListParagraph"/>
        <w:numPr>
          <w:ilvl w:val="0"/>
          <w:numId w:val="1"/>
        </w:numPr>
        <w:spacing w:before="240"/>
      </w:pPr>
      <w:r>
        <w:t>H</w:t>
      </w:r>
      <w:r w:rsidR="00957579">
        <w:t xml:space="preserve">IS 3785: </w:t>
      </w:r>
      <w:r w:rsidR="00E07DD0">
        <w:t xml:space="preserve"> </w:t>
      </w:r>
      <w:r w:rsidR="00957579">
        <w:t>Modern East Asia.</w:t>
      </w:r>
    </w:p>
    <w:p w14:paraId="4AE2AE36" w14:textId="77777777" w:rsidR="00957579" w:rsidRPr="00957579" w:rsidRDefault="00957579" w:rsidP="00957579">
      <w:pPr>
        <w:pStyle w:val="ListParagraph"/>
        <w:numPr>
          <w:ilvl w:val="0"/>
          <w:numId w:val="1"/>
        </w:numPr>
        <w:spacing w:before="240"/>
      </w:pPr>
      <w:r>
        <w:t xml:space="preserve">HIS 4765: </w:t>
      </w:r>
      <w:r w:rsidR="00E07DD0">
        <w:t xml:space="preserve"> </w:t>
      </w:r>
      <w:r>
        <w:t>Seminar on the History of Christianity in Japan.</w:t>
      </w:r>
    </w:p>
    <w:p w14:paraId="75422667" w14:textId="77777777" w:rsidR="00957579" w:rsidRDefault="00957579" w:rsidP="00957579">
      <w:pPr>
        <w:pStyle w:val="ListParagraph"/>
        <w:numPr>
          <w:ilvl w:val="0"/>
          <w:numId w:val="1"/>
        </w:numPr>
        <w:spacing w:before="240"/>
      </w:pPr>
      <w:r>
        <w:t xml:space="preserve">HIS 4899: </w:t>
      </w:r>
      <w:r w:rsidR="00E07DD0">
        <w:t xml:space="preserve"> </w:t>
      </w:r>
      <w:r>
        <w:t>Issues in Modern Japanese History (History Capstone Course).</w:t>
      </w:r>
    </w:p>
    <w:p w14:paraId="05C846FD" w14:textId="77777777" w:rsidR="00F859B4" w:rsidRPr="00822DE2" w:rsidRDefault="00F859B4" w:rsidP="00F859B4">
      <w:pPr>
        <w:pStyle w:val="ListParagraph"/>
        <w:numPr>
          <w:ilvl w:val="0"/>
          <w:numId w:val="1"/>
        </w:numPr>
        <w:spacing w:before="240"/>
      </w:pPr>
      <w:r>
        <w:t>HIS 4900:</w:t>
      </w:r>
      <w:r w:rsidRPr="00822DE2">
        <w:t xml:space="preserve"> </w:t>
      </w:r>
      <w:r>
        <w:t xml:space="preserve"> </w:t>
      </w:r>
      <w:r w:rsidRPr="00822DE2">
        <w:t>Directed Readings in Comparative East Asian History (Independent Study)</w:t>
      </w:r>
      <w:r>
        <w:t>.</w:t>
      </w:r>
    </w:p>
    <w:p w14:paraId="6F581E44" w14:textId="77777777" w:rsidR="00F859B4" w:rsidRDefault="00F859B4" w:rsidP="00F859B4">
      <w:pPr>
        <w:pStyle w:val="ListParagraph"/>
        <w:numPr>
          <w:ilvl w:val="0"/>
          <w:numId w:val="1"/>
        </w:numPr>
        <w:spacing w:before="240"/>
      </w:pPr>
      <w:r>
        <w:t xml:space="preserve">HIS 4900:  </w:t>
      </w:r>
      <w:r w:rsidRPr="00822DE2">
        <w:t>Directed Readings in Modern Chinese History (Independent Study)</w:t>
      </w:r>
      <w:r>
        <w:t>.</w:t>
      </w:r>
    </w:p>
    <w:p w14:paraId="228E060C" w14:textId="77777777" w:rsidR="00957579" w:rsidRPr="00822DE2" w:rsidRDefault="00E07DD0" w:rsidP="00957579">
      <w:pPr>
        <w:pStyle w:val="ListParagraph"/>
        <w:numPr>
          <w:ilvl w:val="0"/>
          <w:numId w:val="1"/>
        </w:numPr>
        <w:spacing w:before="240"/>
      </w:pPr>
      <w:r>
        <w:t>HIS 4924:</w:t>
      </w:r>
      <w:r w:rsidR="00957579" w:rsidRPr="00822DE2">
        <w:t xml:space="preserve"> </w:t>
      </w:r>
      <w:r>
        <w:t xml:space="preserve"> </w:t>
      </w:r>
      <w:r w:rsidR="00957579" w:rsidRPr="00822DE2">
        <w:t>Directed Readings i</w:t>
      </w:r>
      <w:r w:rsidR="00957579">
        <w:t xml:space="preserve">n Comparative </w:t>
      </w:r>
      <w:r w:rsidR="00957579" w:rsidRPr="00822DE2">
        <w:t>History (Independent Study).</w:t>
      </w:r>
    </w:p>
    <w:p w14:paraId="3D8AD134" w14:textId="77777777" w:rsidR="00957579" w:rsidRDefault="00957579" w:rsidP="00957579">
      <w:pPr>
        <w:pStyle w:val="ListParagraph"/>
        <w:numPr>
          <w:ilvl w:val="0"/>
          <w:numId w:val="1"/>
        </w:numPr>
        <w:spacing w:before="240"/>
      </w:pPr>
      <w:r w:rsidRPr="00822DE2">
        <w:t xml:space="preserve">HIS </w:t>
      </w:r>
      <w:r w:rsidR="00E07DD0">
        <w:t>4927:</w:t>
      </w:r>
      <w:r w:rsidRPr="00822DE2">
        <w:t xml:space="preserve"> </w:t>
      </w:r>
      <w:r w:rsidR="00E07DD0">
        <w:t xml:space="preserve"> </w:t>
      </w:r>
      <w:r w:rsidRPr="00822DE2">
        <w:t>Directed Readings in Modern Japanese History (Independent Study).</w:t>
      </w:r>
    </w:p>
    <w:p w14:paraId="11887F60" w14:textId="77777777" w:rsidR="004E28C0" w:rsidRDefault="004E28C0" w:rsidP="00957579">
      <w:pPr>
        <w:pStyle w:val="ListParagraph"/>
        <w:numPr>
          <w:ilvl w:val="0"/>
          <w:numId w:val="1"/>
        </w:numPr>
        <w:spacing w:before="240"/>
      </w:pPr>
      <w:r>
        <w:t>HIST 170:  Survey of East Asian Civilization I.</w:t>
      </w:r>
    </w:p>
    <w:p w14:paraId="3C8B444A" w14:textId="77777777" w:rsidR="00EF43C7" w:rsidRDefault="00EF43C7" w:rsidP="00957579">
      <w:pPr>
        <w:pStyle w:val="ListParagraph"/>
        <w:numPr>
          <w:ilvl w:val="0"/>
          <w:numId w:val="1"/>
        </w:numPr>
        <w:spacing w:before="240"/>
      </w:pPr>
      <w:r>
        <w:t>HIST 171:  Survey of East Asian Civilization II.</w:t>
      </w:r>
    </w:p>
    <w:p w14:paraId="45C7B07C" w14:textId="77777777" w:rsidR="00EF43C7" w:rsidRDefault="00EF43C7" w:rsidP="00957579">
      <w:pPr>
        <w:pStyle w:val="ListParagraph"/>
        <w:numPr>
          <w:ilvl w:val="0"/>
          <w:numId w:val="1"/>
        </w:numPr>
        <w:spacing w:before="240"/>
      </w:pPr>
      <w:r>
        <w:t>HIST 356:  History of Modern Japan</w:t>
      </w:r>
    </w:p>
    <w:p w14:paraId="18CA6A94" w14:textId="77777777" w:rsidR="00EF43C7" w:rsidRDefault="00EF43C7" w:rsidP="00957579">
      <w:pPr>
        <w:pStyle w:val="ListParagraph"/>
        <w:numPr>
          <w:ilvl w:val="0"/>
          <w:numId w:val="1"/>
        </w:numPr>
        <w:spacing w:before="240"/>
      </w:pPr>
      <w:r>
        <w:t>HIST 358:  Asia Topics; From Anime to Rampaging Monsters, An Introduction to Japanese Pop Culture.</w:t>
      </w:r>
    </w:p>
    <w:p w14:paraId="286767F7" w14:textId="77777777" w:rsidR="00AE3F8E" w:rsidRDefault="00AE3F8E" w:rsidP="00957579">
      <w:pPr>
        <w:pStyle w:val="ListParagraph"/>
        <w:numPr>
          <w:ilvl w:val="0"/>
          <w:numId w:val="1"/>
        </w:numPr>
        <w:spacing w:before="240"/>
      </w:pPr>
      <w:r>
        <w:t>HIST 358:  Asia Topics; Japan Since 1945.</w:t>
      </w:r>
    </w:p>
    <w:p w14:paraId="220C2B0D" w14:textId="77777777" w:rsidR="00D60207" w:rsidRDefault="00D60207" w:rsidP="00957579">
      <w:pPr>
        <w:pStyle w:val="ListParagraph"/>
        <w:numPr>
          <w:ilvl w:val="0"/>
          <w:numId w:val="1"/>
        </w:numPr>
        <w:spacing w:before="240"/>
      </w:pPr>
      <w:r>
        <w:t>HIST 352:  Modern China.</w:t>
      </w:r>
    </w:p>
    <w:p w14:paraId="6DDD663A" w14:textId="61A7BCA6" w:rsidR="007644CB" w:rsidRDefault="007644CB" w:rsidP="00957579">
      <w:pPr>
        <w:pStyle w:val="ListParagraph"/>
        <w:numPr>
          <w:ilvl w:val="0"/>
          <w:numId w:val="1"/>
        </w:numPr>
        <w:spacing w:before="240"/>
      </w:pPr>
      <w:r>
        <w:t>HIS 100:  Introduction to World History I.</w:t>
      </w:r>
    </w:p>
    <w:p w14:paraId="69A9A83D" w14:textId="2CA81D01" w:rsidR="004106A4" w:rsidRPr="00822DE2" w:rsidRDefault="004106A4" w:rsidP="00957579">
      <w:pPr>
        <w:pStyle w:val="ListParagraph"/>
        <w:numPr>
          <w:ilvl w:val="0"/>
          <w:numId w:val="1"/>
        </w:numPr>
        <w:spacing w:before="240"/>
      </w:pPr>
      <w:r>
        <w:t>HIS 150:  Introduction to World History II.</w:t>
      </w:r>
    </w:p>
    <w:p w14:paraId="699C5895" w14:textId="77777777" w:rsidR="00957579" w:rsidRPr="00957579" w:rsidRDefault="007F7CC3" w:rsidP="0058707C">
      <w:pPr>
        <w:spacing w:before="120"/>
        <w:rPr>
          <w:i/>
        </w:rPr>
      </w:pPr>
      <w:r>
        <w:rPr>
          <w:i/>
        </w:rPr>
        <w:t xml:space="preserve">Additional </w:t>
      </w:r>
      <w:r w:rsidR="00957579">
        <w:rPr>
          <w:i/>
        </w:rPr>
        <w:t>Courses Qualified to Teach</w:t>
      </w:r>
    </w:p>
    <w:p w14:paraId="2DFF4690" w14:textId="77777777" w:rsidR="00A43C8A" w:rsidRDefault="00A43C8A" w:rsidP="00A43C8A">
      <w:pPr>
        <w:numPr>
          <w:ilvl w:val="0"/>
          <w:numId w:val="1"/>
        </w:numPr>
      </w:pPr>
      <w:r>
        <w:t>Comparative Asian History</w:t>
      </w:r>
    </w:p>
    <w:p w14:paraId="3542D483" w14:textId="77777777" w:rsidR="00A43C8A" w:rsidRDefault="00A43C8A" w:rsidP="00A43C8A">
      <w:pPr>
        <w:numPr>
          <w:ilvl w:val="0"/>
          <w:numId w:val="1"/>
        </w:numPr>
      </w:pPr>
      <w:r>
        <w:t>East Asian Religions</w:t>
      </w:r>
    </w:p>
    <w:p w14:paraId="5FDF6308" w14:textId="77777777" w:rsidR="00A43C8A" w:rsidRPr="00FC4EFE" w:rsidRDefault="00A43C8A" w:rsidP="00A43C8A">
      <w:pPr>
        <w:numPr>
          <w:ilvl w:val="0"/>
          <w:numId w:val="1"/>
        </w:numPr>
      </w:pPr>
      <w:r>
        <w:t>History of Christianity in East Asia</w:t>
      </w:r>
    </w:p>
    <w:p w14:paraId="17E701A6" w14:textId="77777777" w:rsidR="00A43C8A" w:rsidRDefault="00A43C8A" w:rsidP="00A43C8A">
      <w:pPr>
        <w:numPr>
          <w:ilvl w:val="0"/>
          <w:numId w:val="1"/>
        </w:numPr>
      </w:pPr>
      <w:r>
        <w:t>History of the Korean War</w:t>
      </w:r>
    </w:p>
    <w:p w14:paraId="14370BAF" w14:textId="77777777" w:rsidR="00A43C8A" w:rsidRDefault="00A43C8A" w:rsidP="00A43C8A">
      <w:pPr>
        <w:numPr>
          <w:ilvl w:val="0"/>
          <w:numId w:val="1"/>
        </w:numPr>
      </w:pPr>
      <w:r>
        <w:t>History of the Vietnam War</w:t>
      </w:r>
    </w:p>
    <w:p w14:paraId="1EC7EBE7" w14:textId="77777777" w:rsidR="00A43C8A" w:rsidRDefault="00A43C8A" w:rsidP="00A43C8A">
      <w:pPr>
        <w:numPr>
          <w:ilvl w:val="0"/>
          <w:numId w:val="1"/>
        </w:numPr>
      </w:pPr>
      <w:r>
        <w:t>Korean History</w:t>
      </w:r>
    </w:p>
    <w:p w14:paraId="76B1C0A6" w14:textId="6B273D82" w:rsidR="00A43C8A" w:rsidRDefault="00437CCB" w:rsidP="00A43C8A">
      <w:pPr>
        <w:numPr>
          <w:ilvl w:val="0"/>
          <w:numId w:val="1"/>
        </w:numPr>
      </w:pPr>
      <w:r>
        <w:t>Pre-modern</w:t>
      </w:r>
      <w:r w:rsidR="00A43C8A">
        <w:t xml:space="preserve"> Chinese History</w:t>
      </w:r>
    </w:p>
    <w:p w14:paraId="1C38A84D" w14:textId="62775EFD" w:rsidR="00957579" w:rsidRDefault="00437CCB" w:rsidP="00957579">
      <w:pPr>
        <w:numPr>
          <w:ilvl w:val="0"/>
          <w:numId w:val="1"/>
        </w:numPr>
      </w:pPr>
      <w:r>
        <w:t>Pre-modern</w:t>
      </w:r>
      <w:r w:rsidR="00957579">
        <w:t xml:space="preserve"> Japanese History</w:t>
      </w:r>
    </w:p>
    <w:p w14:paraId="449D5F86" w14:textId="77777777" w:rsidR="00957579" w:rsidRDefault="00957579" w:rsidP="00957579">
      <w:pPr>
        <w:numPr>
          <w:ilvl w:val="0"/>
          <w:numId w:val="1"/>
        </w:numPr>
      </w:pPr>
      <w:r>
        <w:t>Revolutionary China</w:t>
      </w:r>
    </w:p>
    <w:p w14:paraId="64667171" w14:textId="77777777" w:rsidR="00957579" w:rsidRDefault="00957579" w:rsidP="00957579">
      <w:pPr>
        <w:numPr>
          <w:ilvl w:val="0"/>
          <w:numId w:val="1"/>
        </w:numPr>
      </w:pPr>
      <w:r>
        <w:t>U. S. Diplomatic History Since 1865</w:t>
      </w:r>
    </w:p>
    <w:p w14:paraId="491AED1E" w14:textId="77777777" w:rsidR="00957579" w:rsidRPr="00FC6DB0" w:rsidRDefault="00957579" w:rsidP="00957579">
      <w:pPr>
        <w:numPr>
          <w:ilvl w:val="0"/>
          <w:numId w:val="2"/>
        </w:numPr>
      </w:pPr>
      <w:r>
        <w:t>The United States in Asia</w:t>
      </w:r>
    </w:p>
    <w:p w14:paraId="1E300AFF" w14:textId="77777777" w:rsidR="00051D59" w:rsidRPr="004009ED" w:rsidRDefault="0027715D" w:rsidP="00587C68">
      <w:pPr>
        <w:spacing w:before="240"/>
        <w:rPr>
          <w:sz w:val="28"/>
          <w:szCs w:val="28"/>
        </w:rPr>
      </w:pPr>
      <w:r w:rsidRPr="004009ED">
        <w:rPr>
          <w:b/>
          <w:sz w:val="28"/>
          <w:szCs w:val="28"/>
        </w:rPr>
        <w:t>PRESENTATIONS</w:t>
      </w:r>
    </w:p>
    <w:p w14:paraId="3422A7E9" w14:textId="77777777" w:rsidR="0027715D" w:rsidRDefault="0027715D" w:rsidP="00587C68">
      <w:r>
        <w:t>“Introduction to Traditional and Medieval Ea</w:t>
      </w:r>
      <w:r w:rsidR="00D55AF1">
        <w:t>st Asia,” Chinook Middle School;</w:t>
      </w:r>
      <w:r>
        <w:t xml:space="preserve"> Federal Way, Washington, December 2009.</w:t>
      </w:r>
    </w:p>
    <w:p w14:paraId="3090763A" w14:textId="77777777" w:rsidR="0027715D" w:rsidRDefault="0027715D" w:rsidP="00587C68">
      <w:pPr>
        <w:spacing w:before="120"/>
      </w:pPr>
      <w:r>
        <w:t>“Past, Present, and Future:  Current Japanese Students Respond to the Uchimura Kanz</w:t>
      </w:r>
      <w:r w:rsidR="00AF616A">
        <w:rPr>
          <w:rFonts w:eastAsia="ASLFont+"/>
        </w:rPr>
        <w:fldChar w:fldCharType="begin"/>
      </w:r>
      <w:r>
        <w:rPr>
          <w:rFonts w:eastAsia="ASLFont+"/>
        </w:rPr>
        <w:instrText>eq \o(o,</w:instrText>
      </w:r>
      <w:r>
        <w:rPr>
          <w:rFonts w:eastAsia="ASLFont+"/>
          <w:position w:val="12"/>
        </w:rPr>
        <w:instrText>–</w:instrText>
      </w:r>
      <w:r>
        <w:rPr>
          <w:rFonts w:eastAsia="ASLFont+"/>
        </w:rPr>
        <w:instrText>)</w:instrText>
      </w:r>
      <w:r w:rsidR="00AF616A">
        <w:rPr>
          <w:rFonts w:eastAsia="ASLFont+"/>
        </w:rPr>
        <w:fldChar w:fldCharType="end"/>
      </w:r>
      <w:r>
        <w:t xml:space="preserve"> Lecture, ‘The Greatest Heritage to Leave to Future Generations,’” Western Conference of the Association of Asian Studies, University of Colorado</w:t>
      </w:r>
      <w:r w:rsidR="00D55AF1">
        <w:t>;</w:t>
      </w:r>
      <w:r>
        <w:t xml:space="preserve"> Boulder, September 2008.</w:t>
      </w:r>
    </w:p>
    <w:p w14:paraId="77CFDB64" w14:textId="5BCE16CB" w:rsidR="0027715D" w:rsidRDefault="0027715D" w:rsidP="00587C68">
      <w:pPr>
        <w:spacing w:before="120"/>
      </w:pPr>
      <w:r>
        <w:t>“Introduction to Japan: Values and Key Themes,” as part of a cross-cultural training</w:t>
      </w:r>
      <w:r w:rsidR="00D55AF1">
        <w:t xml:space="preserve"> program for Cartus Corporation;</w:t>
      </w:r>
      <w:r>
        <w:t xml:space="preserve"> Tacoma, Washington, April 2007.</w:t>
      </w:r>
    </w:p>
    <w:p w14:paraId="0525EE4C" w14:textId="3C5B2E4B" w:rsidR="0027715D" w:rsidRDefault="0027715D" w:rsidP="00587C68">
      <w:pPr>
        <w:spacing w:before="120"/>
      </w:pPr>
      <w:r>
        <w:t>“Spirit and Form in Japan:  Uchimura Kanz</w:t>
      </w:r>
      <w:r w:rsidR="00AF616A">
        <w:rPr>
          <w:rFonts w:eastAsia="ASLFont+"/>
        </w:rPr>
        <w:fldChar w:fldCharType="begin"/>
      </w:r>
      <w:r>
        <w:rPr>
          <w:rFonts w:eastAsia="ASLFont+"/>
        </w:rPr>
        <w:instrText>eq \o(o,</w:instrText>
      </w:r>
      <w:r>
        <w:rPr>
          <w:rFonts w:eastAsia="ASLFont+"/>
          <w:position w:val="12"/>
        </w:rPr>
        <w:instrText>–</w:instrText>
      </w:r>
      <w:r>
        <w:rPr>
          <w:rFonts w:eastAsia="ASLFont+"/>
        </w:rPr>
        <w:instrText>)</w:instrText>
      </w:r>
      <w:r w:rsidR="00AF616A">
        <w:rPr>
          <w:rFonts w:eastAsia="ASLFont+"/>
        </w:rPr>
        <w:fldChar w:fldCharType="end"/>
      </w:r>
      <w:r>
        <w:t xml:space="preserve">’s Quest for a Purified Christianity,” Pruitt Memorial Symposium, </w:t>
      </w:r>
      <w:r>
        <w:rPr>
          <w:i/>
        </w:rPr>
        <w:t>Global Christianity:  Challenging Modernity and the West,</w:t>
      </w:r>
      <w:r w:rsidR="00D55AF1">
        <w:t xml:space="preserve"> Baylor University; Waco, Texas,</w:t>
      </w:r>
      <w:r>
        <w:t xml:space="preserve"> November 2005.</w:t>
      </w:r>
    </w:p>
    <w:p w14:paraId="21C9ECE9" w14:textId="11C7781C" w:rsidR="0027715D" w:rsidRDefault="0027715D" w:rsidP="00587C68">
      <w:pPr>
        <w:spacing w:before="120"/>
      </w:pPr>
      <w:r>
        <w:t>“Spirit and Form in Japan:  Uchimura Kanz</w:t>
      </w:r>
      <w:r w:rsidR="00AF616A">
        <w:rPr>
          <w:rFonts w:eastAsia="ASLFont+"/>
        </w:rPr>
        <w:fldChar w:fldCharType="begin"/>
      </w:r>
      <w:r>
        <w:rPr>
          <w:rFonts w:eastAsia="ASLFont+"/>
        </w:rPr>
        <w:instrText>eq \o(o,</w:instrText>
      </w:r>
      <w:r>
        <w:rPr>
          <w:rFonts w:eastAsia="ASLFont+"/>
          <w:position w:val="12"/>
        </w:rPr>
        <w:instrText>–</w:instrText>
      </w:r>
      <w:r>
        <w:rPr>
          <w:rFonts w:eastAsia="ASLFont+"/>
        </w:rPr>
        <w:instrText>)</w:instrText>
      </w:r>
      <w:r w:rsidR="00AF616A">
        <w:rPr>
          <w:rFonts w:eastAsia="ASLFont+"/>
        </w:rPr>
        <w:fldChar w:fldCharType="end"/>
      </w:r>
      <w:r>
        <w:t>’s Quest for a Purified Christianity,” Western Conference of the Ass</w:t>
      </w:r>
      <w:r w:rsidR="00D55AF1">
        <w:t>ociation of Asian Studies;</w:t>
      </w:r>
      <w:r>
        <w:t xml:space="preserve"> Denver, September 2005.</w:t>
      </w:r>
    </w:p>
    <w:p w14:paraId="3E444A28" w14:textId="5094A961" w:rsidR="0027715D" w:rsidRDefault="0027715D" w:rsidP="00587C68">
      <w:pPr>
        <w:spacing w:before="120"/>
      </w:pPr>
      <w:r>
        <w:t>“Issues in Japanese Christianity:  The Persona of Uchimura Kanz</w:t>
      </w:r>
      <w:r w:rsidR="00AF616A">
        <w:rPr>
          <w:rFonts w:eastAsia="ASLFont+"/>
        </w:rPr>
        <w:fldChar w:fldCharType="begin"/>
      </w:r>
      <w:r>
        <w:rPr>
          <w:rFonts w:eastAsia="ASLFont+"/>
        </w:rPr>
        <w:instrText>eq \o(o,</w:instrText>
      </w:r>
      <w:r>
        <w:rPr>
          <w:rFonts w:eastAsia="ASLFont+"/>
          <w:position w:val="12"/>
        </w:rPr>
        <w:instrText>–</w:instrText>
      </w:r>
      <w:r>
        <w:rPr>
          <w:rFonts w:eastAsia="ASLFont+"/>
        </w:rPr>
        <w:instrText>)</w:instrText>
      </w:r>
      <w:r w:rsidR="00AF616A">
        <w:rPr>
          <w:rFonts w:eastAsia="ASLFont+"/>
        </w:rPr>
        <w:fldChar w:fldCharType="end"/>
      </w:r>
      <w:r>
        <w:t>,” Seattle Pac</w:t>
      </w:r>
      <w:r w:rsidR="00D55AF1">
        <w:t xml:space="preserve">ific </w:t>
      </w:r>
      <w:r w:rsidR="00C035E1">
        <w:t>University Faculty Retreat; Camp</w:t>
      </w:r>
      <w:r w:rsidR="00D55AF1">
        <w:t xml:space="preserve"> Casey, Washington,</w:t>
      </w:r>
      <w:r>
        <w:t xml:space="preserve"> September 2003.</w:t>
      </w:r>
    </w:p>
    <w:p w14:paraId="3DF0C677" w14:textId="5A893256" w:rsidR="0027715D" w:rsidRDefault="0027715D" w:rsidP="00587C68">
      <w:pPr>
        <w:spacing w:before="120"/>
      </w:pPr>
      <w:r>
        <w:t>“Uchimura Kanz</w:t>
      </w:r>
      <w:r w:rsidR="00AF616A">
        <w:rPr>
          <w:rFonts w:eastAsia="ASLFont+"/>
        </w:rPr>
        <w:fldChar w:fldCharType="begin"/>
      </w:r>
      <w:r>
        <w:rPr>
          <w:rFonts w:eastAsia="ASLFont+"/>
        </w:rPr>
        <w:instrText>eq \o(o,</w:instrText>
      </w:r>
      <w:r>
        <w:rPr>
          <w:rFonts w:eastAsia="ASLFont+"/>
          <w:position w:val="12"/>
        </w:rPr>
        <w:instrText>–</w:instrText>
      </w:r>
      <w:r>
        <w:rPr>
          <w:rFonts w:eastAsia="ASLFont+"/>
        </w:rPr>
        <w:instrText>)</w:instrText>
      </w:r>
      <w:r w:rsidR="00AF616A">
        <w:rPr>
          <w:rFonts w:eastAsia="ASLFont+"/>
        </w:rPr>
        <w:fldChar w:fldCharType="end"/>
      </w:r>
      <w:r>
        <w:t xml:space="preserve">’ s Years of Conflict, 1888–1903,” East Asian </w:t>
      </w:r>
      <w:r w:rsidR="00FF7E56">
        <w:t xml:space="preserve">History </w:t>
      </w:r>
      <w:r>
        <w:t>Seminar, University of Kansas, November 1995.</w:t>
      </w:r>
    </w:p>
    <w:p w14:paraId="202C5B70" w14:textId="77777777" w:rsidR="004009ED" w:rsidRDefault="004009ED" w:rsidP="004009ED">
      <w:pPr>
        <w:spacing w:before="240"/>
        <w:rPr>
          <w:b/>
          <w:sz w:val="28"/>
        </w:rPr>
      </w:pPr>
      <w:r>
        <w:rPr>
          <w:b/>
          <w:sz w:val="28"/>
        </w:rPr>
        <w:t>PROFESSIONAL MEMBERSHIPS</w:t>
      </w:r>
    </w:p>
    <w:p w14:paraId="60BCAA08" w14:textId="77777777" w:rsidR="004009ED" w:rsidRDefault="004009ED" w:rsidP="004009ED">
      <w:pPr>
        <w:numPr>
          <w:ilvl w:val="0"/>
          <w:numId w:val="5"/>
        </w:numPr>
      </w:pPr>
      <w:r>
        <w:t>Association of Asian Studies</w:t>
      </w:r>
    </w:p>
    <w:p w14:paraId="40D3E6A6" w14:textId="77777777" w:rsidR="004009ED" w:rsidRDefault="004009ED" w:rsidP="004009ED">
      <w:pPr>
        <w:numPr>
          <w:ilvl w:val="0"/>
          <w:numId w:val="5"/>
        </w:numPr>
      </w:pPr>
      <w:r>
        <w:t>Conference on Faith and History</w:t>
      </w:r>
    </w:p>
    <w:p w14:paraId="1C443DCE" w14:textId="77777777" w:rsidR="004009ED" w:rsidRDefault="004009ED" w:rsidP="004009ED">
      <w:pPr>
        <w:numPr>
          <w:ilvl w:val="0"/>
          <w:numId w:val="5"/>
        </w:numPr>
      </w:pPr>
      <w:r>
        <w:t>Japan English Teachers Alumni Association</w:t>
      </w:r>
    </w:p>
    <w:p w14:paraId="0103D6F7" w14:textId="77777777" w:rsidR="004009ED" w:rsidRPr="00822DE2" w:rsidRDefault="00AE3F8E" w:rsidP="004009ED">
      <w:pPr>
        <w:numPr>
          <w:ilvl w:val="0"/>
          <w:numId w:val="5"/>
        </w:numPr>
      </w:pPr>
      <w:r>
        <w:t>Japan-America Society</w:t>
      </w:r>
    </w:p>
    <w:p w14:paraId="0B5A6E04" w14:textId="77777777" w:rsidR="004009ED" w:rsidRDefault="004009ED" w:rsidP="004009ED">
      <w:pPr>
        <w:numPr>
          <w:ilvl w:val="0"/>
          <w:numId w:val="5"/>
        </w:numPr>
      </w:pPr>
      <w:r w:rsidRPr="00822DE2">
        <w:t>Society of Washington Historians</w:t>
      </w:r>
    </w:p>
    <w:p w14:paraId="273B5058" w14:textId="77777777" w:rsidR="004009ED" w:rsidRDefault="004009ED" w:rsidP="004009ED">
      <w:pPr>
        <w:spacing w:before="240"/>
        <w:rPr>
          <w:b/>
          <w:sz w:val="28"/>
        </w:rPr>
      </w:pPr>
      <w:r>
        <w:rPr>
          <w:b/>
          <w:sz w:val="28"/>
        </w:rPr>
        <w:t>PROFESSIONAL SERVICE ACTIVITIES</w:t>
      </w:r>
    </w:p>
    <w:p w14:paraId="29860A7D" w14:textId="77777777" w:rsidR="004009ED" w:rsidRDefault="004009ED" w:rsidP="004009ED">
      <w:pPr>
        <w:numPr>
          <w:ilvl w:val="0"/>
          <w:numId w:val="6"/>
        </w:numPr>
      </w:pPr>
      <w:r>
        <w:t>Evaluator for Social Sciences and Humanities Research Council of Canada, December 2008.</w:t>
      </w:r>
    </w:p>
    <w:p w14:paraId="164D1652" w14:textId="77777777" w:rsidR="004009ED" w:rsidRDefault="004009ED" w:rsidP="004009ED">
      <w:pPr>
        <w:numPr>
          <w:ilvl w:val="0"/>
          <w:numId w:val="6"/>
        </w:numPr>
      </w:pPr>
      <w:r>
        <w:t>President, Society of Washington Historians, 2007 and 2009.</w:t>
      </w:r>
    </w:p>
    <w:p w14:paraId="265E0CC3" w14:textId="77777777" w:rsidR="004009ED" w:rsidRDefault="004009ED" w:rsidP="004009ED">
      <w:pPr>
        <w:numPr>
          <w:ilvl w:val="0"/>
          <w:numId w:val="6"/>
        </w:numPr>
      </w:pPr>
      <w:r>
        <w:t>Chair, American Society of Church Histo</w:t>
      </w:r>
      <w:r w:rsidR="00D87A19">
        <w:t>ry panel at the January 2005 American Historical Association</w:t>
      </w:r>
      <w:r>
        <w:t xml:space="preserve"> conference in Seattle.</w:t>
      </w:r>
    </w:p>
    <w:p w14:paraId="011C632E" w14:textId="77777777" w:rsidR="004009ED" w:rsidRPr="00212304" w:rsidRDefault="004009ED" w:rsidP="004009ED">
      <w:pPr>
        <w:numPr>
          <w:ilvl w:val="0"/>
          <w:numId w:val="6"/>
        </w:numPr>
      </w:pPr>
      <w:r>
        <w:t>Member of the Japanese consulate’s interviewing team for the Japan English Teacher’s program, February 2004, 2005, 2006, 2007, 2008, and 2009.</w:t>
      </w:r>
    </w:p>
    <w:p w14:paraId="39159EBC" w14:textId="1069C58D" w:rsidR="004009ED" w:rsidRDefault="00C91AF2" w:rsidP="004009ED">
      <w:pPr>
        <w:spacing w:before="240"/>
        <w:rPr>
          <w:b/>
          <w:sz w:val="28"/>
        </w:rPr>
      </w:pPr>
      <w:r>
        <w:rPr>
          <w:b/>
          <w:sz w:val="28"/>
        </w:rPr>
        <w:t>PUBLICATIONS</w:t>
      </w:r>
    </w:p>
    <w:p w14:paraId="0F3C1E79" w14:textId="0C75EB8F" w:rsidR="00C91AF2" w:rsidRPr="00C91AF2" w:rsidRDefault="00C91AF2" w:rsidP="00C91AF2">
      <w:pPr>
        <w:pStyle w:val="ListParagraph"/>
        <w:numPr>
          <w:ilvl w:val="0"/>
          <w:numId w:val="14"/>
        </w:numPr>
        <w:rPr>
          <w:b/>
          <w:szCs w:val="24"/>
        </w:rPr>
      </w:pPr>
      <w:r>
        <w:rPr>
          <w:i/>
          <w:szCs w:val="24"/>
        </w:rPr>
        <w:t>Beyond Pacifism:  Determining the Legacy of Uchimura Kanz</w:t>
      </w:r>
      <w:r w:rsidRPr="00C91AF2">
        <w:rPr>
          <w:i/>
          <w:szCs w:val="24"/>
        </w:rPr>
        <w:fldChar w:fldCharType="begin"/>
      </w:r>
      <w:r w:rsidRPr="00C91AF2">
        <w:rPr>
          <w:i/>
          <w:szCs w:val="24"/>
        </w:rPr>
        <w:instrText>eq \o(o,</w:instrText>
      </w:r>
      <w:r w:rsidRPr="00C91AF2">
        <w:rPr>
          <w:i/>
          <w:position w:val="12"/>
          <w:szCs w:val="24"/>
        </w:rPr>
        <w:instrText>–</w:instrText>
      </w:r>
      <w:r w:rsidRPr="00C91AF2">
        <w:rPr>
          <w:i/>
          <w:szCs w:val="24"/>
        </w:rPr>
        <w:instrText>)</w:instrText>
      </w:r>
      <w:r w:rsidRPr="00C91AF2">
        <w:rPr>
          <w:i/>
          <w:szCs w:val="24"/>
        </w:rPr>
        <w:fldChar w:fldCharType="end"/>
      </w:r>
      <w:r>
        <w:rPr>
          <w:i/>
          <w:szCs w:val="24"/>
        </w:rPr>
        <w:t xml:space="preserve"> </w:t>
      </w:r>
      <w:r>
        <w:rPr>
          <w:szCs w:val="24"/>
        </w:rPr>
        <w:t xml:space="preserve">(Scholar’s Press, 2013).  ISBN:  </w:t>
      </w:r>
      <w:r>
        <w:rPr>
          <w:rFonts w:ascii="Arial" w:eastAsiaTheme="minorHAnsi" w:hAnsi="Arial" w:cs="Arial"/>
          <w:szCs w:val="24"/>
        </w:rPr>
        <w:t>978-3-639-70457-0.</w:t>
      </w:r>
    </w:p>
    <w:p w14:paraId="0D776B47" w14:textId="77777777" w:rsidR="004009ED" w:rsidRDefault="004009ED" w:rsidP="00C91AF2">
      <w:pPr>
        <w:pStyle w:val="ListParagraph"/>
        <w:numPr>
          <w:ilvl w:val="0"/>
          <w:numId w:val="13"/>
        </w:numPr>
      </w:pPr>
      <w:r>
        <w:t xml:space="preserve">Review of John F. Howes, </w:t>
      </w:r>
      <w:r w:rsidRPr="00C91AF2">
        <w:rPr>
          <w:i/>
        </w:rPr>
        <w:t>Japan’s Modern Prophet:  Uchimura Kanz</w:t>
      </w:r>
      <w:r w:rsidR="00AF616A" w:rsidRPr="00C91AF2">
        <w:rPr>
          <w:i/>
        </w:rPr>
        <w:fldChar w:fldCharType="begin"/>
      </w:r>
      <w:r w:rsidRPr="00C91AF2">
        <w:rPr>
          <w:i/>
        </w:rPr>
        <w:instrText>eq \o(o,</w:instrText>
      </w:r>
      <w:r w:rsidRPr="00C91AF2">
        <w:rPr>
          <w:i/>
          <w:position w:val="12"/>
        </w:rPr>
        <w:instrText>–</w:instrText>
      </w:r>
      <w:r w:rsidRPr="00C91AF2">
        <w:rPr>
          <w:i/>
        </w:rPr>
        <w:instrText>)</w:instrText>
      </w:r>
      <w:r w:rsidR="00AF616A" w:rsidRPr="00C91AF2">
        <w:rPr>
          <w:i/>
        </w:rPr>
        <w:fldChar w:fldCharType="end"/>
      </w:r>
      <w:r w:rsidRPr="00C91AF2">
        <w:rPr>
          <w:i/>
        </w:rPr>
        <w:t>, 1861–1930</w:t>
      </w:r>
      <w:r>
        <w:t xml:space="preserve"> (Vancouver:  UBC Press, 2005) published in the </w:t>
      </w:r>
      <w:r w:rsidRPr="00C91AF2">
        <w:rPr>
          <w:i/>
        </w:rPr>
        <w:t>Journal of Church History</w:t>
      </w:r>
      <w:r>
        <w:t>, Spring 2009.  This is one of three critical reviews of the book, which appear together with the author’s response to these reviews.</w:t>
      </w:r>
    </w:p>
    <w:p w14:paraId="395B4960" w14:textId="77777777" w:rsidR="004009ED" w:rsidRDefault="004009ED" w:rsidP="004009ED">
      <w:pPr>
        <w:spacing w:before="240"/>
        <w:rPr>
          <w:sz w:val="28"/>
        </w:rPr>
      </w:pPr>
      <w:r>
        <w:rPr>
          <w:b/>
          <w:sz w:val="28"/>
        </w:rPr>
        <w:t>AWARDS</w:t>
      </w:r>
    </w:p>
    <w:p w14:paraId="7E1AC5C2" w14:textId="77777777" w:rsidR="004009ED" w:rsidRDefault="004009ED" w:rsidP="004009ED">
      <w:pPr>
        <w:numPr>
          <w:ilvl w:val="0"/>
          <w:numId w:val="8"/>
        </w:numPr>
      </w:pPr>
      <w:r>
        <w:t>Faculty Research Grant, Fall 2002, Seattle Pacific University.</w:t>
      </w:r>
    </w:p>
    <w:p w14:paraId="6421942B" w14:textId="77777777" w:rsidR="004009ED" w:rsidRDefault="004009ED" w:rsidP="004009ED">
      <w:pPr>
        <w:numPr>
          <w:ilvl w:val="0"/>
          <w:numId w:val="8"/>
        </w:numPr>
      </w:pPr>
      <w:r>
        <w:t>Inducted into Phi Alpha Theta, 1995.</w:t>
      </w:r>
    </w:p>
    <w:p w14:paraId="773E16A6" w14:textId="77777777" w:rsidR="004009ED" w:rsidRDefault="004009ED" w:rsidP="004009ED">
      <w:pPr>
        <w:numPr>
          <w:ilvl w:val="0"/>
          <w:numId w:val="8"/>
        </w:numPr>
      </w:pPr>
      <w:r>
        <w:t>Inducted into Phi Beta Delta, 1992.</w:t>
      </w:r>
    </w:p>
    <w:p w14:paraId="23F7E720" w14:textId="77777777" w:rsidR="004009ED" w:rsidRDefault="004009ED" w:rsidP="004009ED">
      <w:pPr>
        <w:numPr>
          <w:ilvl w:val="0"/>
          <w:numId w:val="8"/>
        </w:numPr>
      </w:pPr>
      <w:r>
        <w:t>Foreign Language and Area Studies Fellowship, University of Kansas, 1988.</w:t>
      </w:r>
    </w:p>
    <w:p w14:paraId="786A842C" w14:textId="77777777" w:rsidR="004009ED" w:rsidRDefault="004009ED" w:rsidP="004009ED">
      <w:pPr>
        <w:numPr>
          <w:ilvl w:val="0"/>
          <w:numId w:val="8"/>
        </w:numPr>
      </w:pPr>
      <w:r>
        <w:t>Mellon Fellowship in the Humanities, 1986–1988.</w:t>
      </w:r>
    </w:p>
    <w:p w14:paraId="295D8C1D" w14:textId="77777777" w:rsidR="004009ED" w:rsidRDefault="004009ED" w:rsidP="004009ED">
      <w:pPr>
        <w:numPr>
          <w:ilvl w:val="0"/>
          <w:numId w:val="8"/>
        </w:numPr>
      </w:pPr>
      <w:r>
        <w:t>Von Grunebaum Award for Outstanding Student in Asian Studies, Colorado State University, 1984.</w:t>
      </w:r>
    </w:p>
    <w:p w14:paraId="04D4FF64" w14:textId="77777777" w:rsidR="004009ED" w:rsidRDefault="004009ED" w:rsidP="004009ED">
      <w:pPr>
        <w:spacing w:before="240"/>
      </w:pPr>
      <w:r>
        <w:rPr>
          <w:b/>
          <w:sz w:val="28"/>
        </w:rPr>
        <w:t>UNIVERSITY SERVICE ACTIVITIES</w:t>
      </w:r>
    </w:p>
    <w:p w14:paraId="7A566469" w14:textId="77777777" w:rsidR="004009ED" w:rsidRDefault="004009ED" w:rsidP="004009ED">
      <w:pPr>
        <w:numPr>
          <w:ilvl w:val="0"/>
          <w:numId w:val="9"/>
        </w:numPr>
      </w:pPr>
      <w:r>
        <w:t>SPU Student Leadership Conference, September 2009.</w:t>
      </w:r>
    </w:p>
    <w:p w14:paraId="5F56FC1D" w14:textId="77777777" w:rsidR="004009ED" w:rsidRDefault="004009ED" w:rsidP="004009ED">
      <w:pPr>
        <w:numPr>
          <w:ilvl w:val="0"/>
          <w:numId w:val="9"/>
        </w:numPr>
      </w:pPr>
      <w:r>
        <w:t>Guest lecturer, SPU Intercultural Communications Class, May 2009.  Topic:  Understanding Japanese culture through Shint</w:t>
      </w:r>
      <w:r w:rsidR="00AF616A">
        <w:rPr>
          <w:rFonts w:eastAsia="ASLFont+"/>
        </w:rPr>
        <w:fldChar w:fldCharType="begin"/>
      </w:r>
      <w:r>
        <w:rPr>
          <w:rFonts w:eastAsia="ASLFont+"/>
        </w:rPr>
        <w:instrText>eq \o(o,</w:instrText>
      </w:r>
      <w:r>
        <w:rPr>
          <w:rFonts w:eastAsia="ASLFont+"/>
          <w:position w:val="12"/>
        </w:rPr>
        <w:instrText>–</w:instrText>
      </w:r>
      <w:r>
        <w:rPr>
          <w:rFonts w:eastAsia="ASLFont+"/>
        </w:rPr>
        <w:instrText>)</w:instrText>
      </w:r>
      <w:r w:rsidR="00AF616A">
        <w:rPr>
          <w:rFonts w:eastAsia="ASLFont+"/>
        </w:rPr>
        <w:fldChar w:fldCharType="end"/>
      </w:r>
      <w:r>
        <w:t>.</w:t>
      </w:r>
    </w:p>
    <w:p w14:paraId="2712DB00" w14:textId="77777777" w:rsidR="004009ED" w:rsidRDefault="004009ED" w:rsidP="004009ED">
      <w:pPr>
        <w:numPr>
          <w:ilvl w:val="0"/>
          <w:numId w:val="9"/>
        </w:numPr>
      </w:pPr>
      <w:r>
        <w:t>Re-elected to a two-year term as Faculty Representative to Associated Students of Seattle Pacific, May 2008.</w:t>
      </w:r>
    </w:p>
    <w:p w14:paraId="19684926" w14:textId="77777777" w:rsidR="004009ED" w:rsidRDefault="004009ED" w:rsidP="004009ED">
      <w:pPr>
        <w:numPr>
          <w:ilvl w:val="0"/>
          <w:numId w:val="9"/>
        </w:numPr>
      </w:pPr>
      <w:r>
        <w:t>SPU Global Task Force, Spring 2008 to Spring 2009.</w:t>
      </w:r>
    </w:p>
    <w:p w14:paraId="50CAE87B" w14:textId="77777777" w:rsidR="004009ED" w:rsidRDefault="004009ED" w:rsidP="004009ED">
      <w:pPr>
        <w:numPr>
          <w:ilvl w:val="0"/>
          <w:numId w:val="9"/>
        </w:numPr>
      </w:pPr>
      <w:r>
        <w:t>Co-teacher, UCOR 2000 Mini-Course conducted as part of the University Core workshops sponsored by the Center for Faculty Development, June and September 2007.</w:t>
      </w:r>
    </w:p>
    <w:p w14:paraId="1345A0EF" w14:textId="77777777" w:rsidR="004009ED" w:rsidRDefault="004009ED" w:rsidP="004009ED">
      <w:pPr>
        <w:numPr>
          <w:ilvl w:val="0"/>
          <w:numId w:val="9"/>
        </w:numPr>
      </w:pPr>
      <w:r>
        <w:t>Elected to a two-year term as Faculty Representative to Associated Students of Seattle Pacific, May 2006.  The position includes serving on Faculty Council.</w:t>
      </w:r>
    </w:p>
    <w:p w14:paraId="713BBA07" w14:textId="77777777" w:rsidR="004009ED" w:rsidRDefault="004009ED" w:rsidP="004009ED">
      <w:pPr>
        <w:numPr>
          <w:ilvl w:val="0"/>
          <w:numId w:val="9"/>
        </w:numPr>
      </w:pPr>
      <w:r>
        <w:t xml:space="preserve">Co-sponsored John and Elizabeth Falconer’s campus concert as “Duo En,” February 2006.  The Falconers are accomplished masters of the </w:t>
      </w:r>
      <w:r>
        <w:rPr>
          <w:i/>
        </w:rPr>
        <w:t>shakuhachi</w:t>
      </w:r>
      <w:r>
        <w:t xml:space="preserve"> and </w:t>
      </w:r>
      <w:r>
        <w:rPr>
          <w:i/>
        </w:rPr>
        <w:t>koto,</w:t>
      </w:r>
      <w:r>
        <w:t xml:space="preserve"> and presented their unique blend of Japanese and American music.</w:t>
      </w:r>
    </w:p>
    <w:p w14:paraId="1B5C8A24" w14:textId="77777777" w:rsidR="004009ED" w:rsidRDefault="004009ED" w:rsidP="004009ED">
      <w:pPr>
        <w:numPr>
          <w:ilvl w:val="0"/>
          <w:numId w:val="9"/>
        </w:numPr>
      </w:pPr>
      <w:r>
        <w:t>SPU representative to the Local Access Committee for the January 2005 Association of American Historians conference in Seattle.</w:t>
      </w:r>
    </w:p>
    <w:p w14:paraId="482C5A9F" w14:textId="77777777" w:rsidR="004009ED" w:rsidRDefault="004009ED" w:rsidP="004009ED">
      <w:pPr>
        <w:numPr>
          <w:ilvl w:val="0"/>
          <w:numId w:val="9"/>
        </w:numPr>
      </w:pPr>
      <w:r>
        <w:t>Volunteer for the National Christian Multicultural Student Leadership Conference held at SPU, November 11–14, 2004.</w:t>
      </w:r>
    </w:p>
    <w:p w14:paraId="689D73E7" w14:textId="77777777" w:rsidR="004009ED" w:rsidRDefault="004009ED" w:rsidP="004009ED">
      <w:pPr>
        <w:numPr>
          <w:ilvl w:val="0"/>
          <w:numId w:val="9"/>
        </w:numPr>
      </w:pPr>
      <w:r>
        <w:t>SPU contact person for the China Studies Program, hosted by Xiamen University and administered through the Council of Christian Colleges and Universities.</w:t>
      </w:r>
    </w:p>
    <w:p w14:paraId="7B746591" w14:textId="77777777" w:rsidR="004009ED" w:rsidRDefault="004009ED" w:rsidP="004009ED">
      <w:pPr>
        <w:numPr>
          <w:ilvl w:val="0"/>
          <w:numId w:val="9"/>
        </w:numPr>
      </w:pPr>
      <w:r>
        <w:t>Organized the visitation o</w:t>
      </w:r>
      <w:r w:rsidR="00CF0C0A">
        <w:t>f Dr. William Tsutsui,</w:t>
      </w:r>
      <w:r>
        <w:t xml:space="preserve"> Professor of Modern Japanese History, The University of Kansas, March 2002.  Dr. Tsutsui presented the campus-wide lecture, “Sunrise, Sunset:  Japan’s Economy and the American Imagination Since World War II,</w:t>
      </w:r>
      <w:r w:rsidR="00EC4EFD">
        <w:t>”</w:t>
      </w:r>
      <w:r>
        <w:t xml:space="preserve"> and chaired a faculty discussion on instituting an Asian Studies program at SPU.</w:t>
      </w:r>
    </w:p>
    <w:p w14:paraId="3B696729" w14:textId="77777777" w:rsidR="004009ED" w:rsidRDefault="004009ED" w:rsidP="004009ED">
      <w:pPr>
        <w:numPr>
          <w:ilvl w:val="0"/>
          <w:numId w:val="9"/>
        </w:numPr>
      </w:pPr>
      <w:r>
        <w:t>Participated in the Office of Student Life Multi-Ethnic Retreat, Fall 2001, 2002, and 2004.</w:t>
      </w:r>
    </w:p>
    <w:p w14:paraId="0ECA4E6D" w14:textId="77777777" w:rsidR="004009ED" w:rsidRDefault="004009ED" w:rsidP="004009ED">
      <w:pPr>
        <w:spacing w:before="240"/>
        <w:rPr>
          <w:b/>
          <w:sz w:val="28"/>
        </w:rPr>
      </w:pPr>
      <w:r>
        <w:rPr>
          <w:b/>
          <w:sz w:val="28"/>
        </w:rPr>
        <w:t>PROFESSIONAL DEVELOPMENT</w:t>
      </w:r>
    </w:p>
    <w:p w14:paraId="022F6239" w14:textId="77777777" w:rsidR="004009ED" w:rsidRDefault="004009ED" w:rsidP="004009ED">
      <w:pPr>
        <w:numPr>
          <w:ilvl w:val="0"/>
          <w:numId w:val="10"/>
        </w:numPr>
      </w:pPr>
      <w:r>
        <w:t>Participant, “Introduction to Women’s Studies” workshop sponsored by the Center for Scholarship and Faculty Development, September 2008.</w:t>
      </w:r>
    </w:p>
    <w:p w14:paraId="6ED7E824" w14:textId="77777777" w:rsidR="004009ED" w:rsidRDefault="004009ED" w:rsidP="004009ED">
      <w:pPr>
        <w:numPr>
          <w:ilvl w:val="0"/>
          <w:numId w:val="10"/>
        </w:numPr>
      </w:pPr>
      <w:r>
        <w:t>Participant in a number of events on multicultural issues on the SPU campus and in the classroom sponsored by the Faculty Diversity Committee, AY 2007–</w:t>
      </w:r>
      <w:r w:rsidR="00834C86">
        <w:t>20</w:t>
      </w:r>
      <w:r>
        <w:t>08.</w:t>
      </w:r>
    </w:p>
    <w:p w14:paraId="6BF19933" w14:textId="77777777" w:rsidR="004009ED" w:rsidRDefault="004009ED" w:rsidP="004009ED">
      <w:pPr>
        <w:numPr>
          <w:ilvl w:val="0"/>
          <w:numId w:val="10"/>
        </w:numPr>
      </w:pPr>
      <w:r>
        <w:t>Participant, Faculty Theology workshops sponsored by the Center for Scholarship and Faculty Development, September 2006.</w:t>
      </w:r>
    </w:p>
    <w:p w14:paraId="2E8F2E7E" w14:textId="77777777" w:rsidR="004009ED" w:rsidRDefault="004009ED" w:rsidP="004009ED">
      <w:pPr>
        <w:numPr>
          <w:ilvl w:val="0"/>
          <w:numId w:val="10"/>
        </w:numPr>
      </w:pPr>
      <w:r>
        <w:t>Participant, Center for Scholarship and Faculty Development workshop entitled “Contemporary Moral Issues as Case Studies for Faith and Learning Integration in the Classroom,” May 2006.</w:t>
      </w:r>
    </w:p>
    <w:p w14:paraId="45F76014" w14:textId="77777777" w:rsidR="004009ED" w:rsidRDefault="004009ED" w:rsidP="004009ED">
      <w:pPr>
        <w:numPr>
          <w:ilvl w:val="0"/>
          <w:numId w:val="10"/>
        </w:numPr>
      </w:pPr>
      <w:r>
        <w:t>Participant, Center for Scholarship and Faculty Development Grading Workshop, September 2005.</w:t>
      </w:r>
    </w:p>
    <w:p w14:paraId="3E2DC3F8" w14:textId="77777777" w:rsidR="004009ED" w:rsidRDefault="004009ED" w:rsidP="004009ED">
      <w:pPr>
        <w:numPr>
          <w:ilvl w:val="0"/>
          <w:numId w:val="10"/>
        </w:numPr>
      </w:pPr>
      <w:r>
        <w:t>Participant, Junior Faculty Research Cadre, March 2005–March 2006.</w:t>
      </w:r>
    </w:p>
    <w:p w14:paraId="7CC3DFBA" w14:textId="77777777" w:rsidR="004009ED" w:rsidRPr="00212304" w:rsidRDefault="004009ED" w:rsidP="004009ED">
      <w:pPr>
        <w:numPr>
          <w:ilvl w:val="0"/>
          <w:numId w:val="10"/>
        </w:numPr>
      </w:pPr>
      <w:r>
        <w:t>Participant, Hewlett Capstone Seminar Workshop, April 2004–June 2005.</w:t>
      </w:r>
    </w:p>
    <w:p w14:paraId="79295EAD" w14:textId="783B764A" w:rsidR="004009ED" w:rsidRDefault="004009ED" w:rsidP="004009ED">
      <w:pPr>
        <w:spacing w:before="240"/>
        <w:rPr>
          <w:b/>
          <w:sz w:val="28"/>
        </w:rPr>
      </w:pPr>
      <w:r>
        <w:rPr>
          <w:b/>
          <w:sz w:val="28"/>
        </w:rPr>
        <w:t>COMMUNITY ACTIVITY</w:t>
      </w:r>
    </w:p>
    <w:p w14:paraId="7B25A5A3" w14:textId="1D56F434" w:rsidR="00066E80" w:rsidRDefault="00066E80" w:rsidP="00A85B9A">
      <w:pPr>
        <w:numPr>
          <w:ilvl w:val="0"/>
          <w:numId w:val="16"/>
        </w:numPr>
      </w:pPr>
      <w:r>
        <w:t>Midway Community Covenant Church, Des Moines, Washington, September 2015–Present</w:t>
      </w:r>
    </w:p>
    <w:p w14:paraId="6E50659C" w14:textId="2BE34356" w:rsidR="00066E80" w:rsidRDefault="00066E80" w:rsidP="00066E80">
      <w:pPr>
        <w:ind w:left="720"/>
      </w:pPr>
      <w:r>
        <w:t>Guest Percussionist</w:t>
      </w:r>
    </w:p>
    <w:p w14:paraId="003842A6" w14:textId="44FE0DAA" w:rsidR="00175909" w:rsidRDefault="00175909" w:rsidP="00A85B9A">
      <w:pPr>
        <w:numPr>
          <w:ilvl w:val="0"/>
          <w:numId w:val="16"/>
        </w:numPr>
      </w:pPr>
      <w:r>
        <w:t>New Hope Evangelical Free Church, Cedaredge, Colorado, October 2014–</w:t>
      </w:r>
      <w:r w:rsidR="00A862CC">
        <w:t>August 2015</w:t>
      </w:r>
      <w:r>
        <w:t>.</w:t>
      </w:r>
    </w:p>
    <w:p w14:paraId="7D722FDF" w14:textId="39EE6825" w:rsidR="00175909" w:rsidRDefault="00175909" w:rsidP="00175909">
      <w:pPr>
        <w:ind w:left="720"/>
      </w:pPr>
      <w:r>
        <w:t>Member, Worship Team (Percussion and vocals).</w:t>
      </w:r>
    </w:p>
    <w:p w14:paraId="432206FD" w14:textId="2635A598" w:rsidR="00890146" w:rsidRDefault="00890146" w:rsidP="00A85B9A">
      <w:pPr>
        <w:numPr>
          <w:ilvl w:val="0"/>
          <w:numId w:val="16"/>
        </w:numPr>
      </w:pPr>
      <w:r>
        <w:t>Mountainview Community Church, Durango,</w:t>
      </w:r>
      <w:r w:rsidR="00A85B9A">
        <w:t xml:space="preserve"> Colorado,</w:t>
      </w:r>
      <w:r w:rsidR="003A2EB2">
        <w:t xml:space="preserve"> August 2011–September 2014</w:t>
      </w:r>
      <w:r w:rsidR="000F4857">
        <w:t>.</w:t>
      </w:r>
    </w:p>
    <w:p w14:paraId="0B72EBC2" w14:textId="720AB257" w:rsidR="000F4857" w:rsidRDefault="000F4857" w:rsidP="00A85B9A">
      <w:pPr>
        <w:ind w:left="720" w:hanging="720"/>
      </w:pPr>
      <w:r>
        <w:tab/>
        <w:t>Member, Worsh</w:t>
      </w:r>
      <w:r w:rsidR="00C27E8D">
        <w:t>ip Team (Percussion and</w:t>
      </w:r>
      <w:r w:rsidR="00E262CF">
        <w:t xml:space="preserve"> vocals), August 2011–June 2013;</w:t>
      </w:r>
      <w:r w:rsidR="00C27E8D">
        <w:t xml:space="preserve"> Worship </w:t>
      </w:r>
      <w:r w:rsidR="003A2EB2">
        <w:t>Leader, June 2013–September 2014</w:t>
      </w:r>
      <w:r w:rsidR="00E262CF">
        <w:t>.</w:t>
      </w:r>
    </w:p>
    <w:p w14:paraId="69132634" w14:textId="6006CE31" w:rsidR="0058352F" w:rsidRDefault="0058352F" w:rsidP="0058352F">
      <w:pPr>
        <w:pStyle w:val="ListParagraph"/>
        <w:numPr>
          <w:ilvl w:val="0"/>
          <w:numId w:val="15"/>
        </w:numPr>
      </w:pPr>
      <w:r>
        <w:t xml:space="preserve">Judge, National Christian Forensics and Communications Association Region III Invitational Tournament, Salt Lake City, Utah, May 2015. </w:t>
      </w:r>
    </w:p>
    <w:p w14:paraId="01347FCA" w14:textId="50168342" w:rsidR="009273AD" w:rsidRDefault="009273AD" w:rsidP="00A85B9A">
      <w:pPr>
        <w:pStyle w:val="ListParagraph"/>
        <w:numPr>
          <w:ilvl w:val="0"/>
          <w:numId w:val="15"/>
        </w:numPr>
      </w:pPr>
      <w:r>
        <w:t>Judge, Nat</w:t>
      </w:r>
      <w:r w:rsidR="00ED69C4">
        <w:t>ional Christian Forensics and Communications Association Farmington Qualifier, Farmington, New Mexico, March 2015.</w:t>
      </w:r>
    </w:p>
    <w:p w14:paraId="411313ED" w14:textId="2963E7A2" w:rsidR="00C27E8D" w:rsidRDefault="00C27E8D" w:rsidP="00A85B9A">
      <w:pPr>
        <w:pStyle w:val="ListParagraph"/>
        <w:numPr>
          <w:ilvl w:val="0"/>
          <w:numId w:val="15"/>
        </w:numPr>
      </w:pPr>
      <w:r>
        <w:t>Judge, National Christian Forensics and Communications Association</w:t>
      </w:r>
      <w:r w:rsidR="00A85B9A">
        <w:t xml:space="preserve"> Regio</w:t>
      </w:r>
      <w:r w:rsidR="0058352F">
        <w:t>n III Invitational Tournament, G</w:t>
      </w:r>
      <w:r w:rsidR="00A85B9A">
        <w:t>rand Junction, Colorado, May 2014.</w:t>
      </w:r>
      <w:r>
        <w:t xml:space="preserve"> </w:t>
      </w:r>
    </w:p>
    <w:p w14:paraId="52CB2EC4" w14:textId="5C17340B" w:rsidR="00B873EE" w:rsidRDefault="00B873EE" w:rsidP="00A85B9A">
      <w:pPr>
        <w:numPr>
          <w:ilvl w:val="0"/>
          <w:numId w:val="15"/>
        </w:numPr>
      </w:pPr>
      <w:r>
        <w:t>Judge, National Christian Forensics and Communications Association Colorado WEST! Tournament, Grand Junction,</w:t>
      </w:r>
      <w:r w:rsidR="00A85B9A">
        <w:t xml:space="preserve"> Colorado,</w:t>
      </w:r>
      <w:r>
        <w:t xml:space="preserve"> February 2012</w:t>
      </w:r>
      <w:r w:rsidR="009273AD">
        <w:t xml:space="preserve">, </w:t>
      </w:r>
      <w:r w:rsidR="00A85B9A">
        <w:t>February 2013</w:t>
      </w:r>
      <w:r w:rsidR="009273AD">
        <w:t>, and February 2015</w:t>
      </w:r>
      <w:r>
        <w:t>.</w:t>
      </w:r>
    </w:p>
    <w:p w14:paraId="57CE055F" w14:textId="77777777" w:rsidR="0049781D" w:rsidRDefault="0049781D" w:rsidP="00A85B9A">
      <w:pPr>
        <w:numPr>
          <w:ilvl w:val="0"/>
          <w:numId w:val="15"/>
        </w:numPr>
      </w:pPr>
      <w:r>
        <w:t xml:space="preserve">Judge, National Christian Forensics and </w:t>
      </w:r>
      <w:r w:rsidR="00E17F1C">
        <w:t>Communications</w:t>
      </w:r>
      <w:r>
        <w:t xml:space="preserve"> </w:t>
      </w:r>
      <w:r w:rsidR="00E17F1C">
        <w:t>Association</w:t>
      </w:r>
      <w:r>
        <w:t xml:space="preserve"> Region II Invitational Tournament, Portland</w:t>
      </w:r>
      <w:r w:rsidR="00B873EE">
        <w:t>, Oregon, April 2011.</w:t>
      </w:r>
    </w:p>
    <w:p w14:paraId="15B0E422" w14:textId="582313D8" w:rsidR="00B512B6" w:rsidRDefault="004778CC" w:rsidP="00A85B9A">
      <w:pPr>
        <w:numPr>
          <w:ilvl w:val="0"/>
          <w:numId w:val="15"/>
        </w:numPr>
      </w:pPr>
      <w:r>
        <w:t xml:space="preserve">Judge, </w:t>
      </w:r>
      <w:r w:rsidR="0049781D">
        <w:t>National Christian Forensics and Communications Association Emerald City Qualifier Tournament, Seattle,</w:t>
      </w:r>
      <w:r w:rsidR="00A85B9A">
        <w:t xml:space="preserve"> Washington,</w:t>
      </w:r>
      <w:r w:rsidR="0049781D">
        <w:t xml:space="preserve"> February 2011.</w:t>
      </w:r>
    </w:p>
    <w:p w14:paraId="3E2C9EEE" w14:textId="54BD2B85" w:rsidR="004009ED" w:rsidRDefault="004009ED" w:rsidP="00A85B9A">
      <w:pPr>
        <w:numPr>
          <w:ilvl w:val="0"/>
          <w:numId w:val="15"/>
        </w:numPr>
      </w:pPr>
      <w:r>
        <w:t>Precinct Community Officer, 36</w:t>
      </w:r>
      <w:r w:rsidRPr="00C279B9">
        <w:rPr>
          <w:vertAlign w:val="superscript"/>
        </w:rPr>
        <w:t>th</w:t>
      </w:r>
      <w:r>
        <w:t xml:space="preserve"> Legislative District, S</w:t>
      </w:r>
      <w:r w:rsidR="000F4857">
        <w:t xml:space="preserve">eattle, </w:t>
      </w:r>
      <w:r w:rsidR="00A85B9A">
        <w:t xml:space="preserve">Washington, </w:t>
      </w:r>
      <w:r w:rsidR="000F4857">
        <w:t>July 2008 to July 2011</w:t>
      </w:r>
      <w:r>
        <w:t>.</w:t>
      </w:r>
    </w:p>
    <w:p w14:paraId="50D9DB3D" w14:textId="738EAE38" w:rsidR="00F859B4" w:rsidRDefault="00F859B4" w:rsidP="00A85B9A">
      <w:pPr>
        <w:numPr>
          <w:ilvl w:val="0"/>
          <w:numId w:val="15"/>
        </w:numPr>
      </w:pPr>
      <w:r>
        <w:t xml:space="preserve">Requested by and continuing to serve as percussionist for the music ensemble “Heartdance” </w:t>
      </w:r>
      <w:hyperlink r:id="rId8" w:history="1">
        <w:r w:rsidR="00E2117D" w:rsidRPr="00E2117D">
          <w:rPr>
            <w:rStyle w:val="Hyperlink"/>
          </w:rPr>
          <w:t>http://cherlynjohnson.vpweb.com/default.html</w:t>
        </w:r>
      </w:hyperlink>
      <w:r w:rsidRPr="00E94B24">
        <w:rPr>
          <w:color w:val="000000"/>
        </w:rPr>
        <w:t>, Spring 2007 to the present.</w:t>
      </w:r>
    </w:p>
    <w:p w14:paraId="50BC97A3" w14:textId="162E1E5C" w:rsidR="00F859B4" w:rsidRDefault="00F859B4" w:rsidP="00A85B9A">
      <w:pPr>
        <w:numPr>
          <w:ilvl w:val="0"/>
          <w:numId w:val="15"/>
        </w:numPr>
      </w:pPr>
      <w:r>
        <w:t>United Evangelical F</w:t>
      </w:r>
      <w:r w:rsidR="005C5DF6">
        <w:t>ree Church, Seattle,</w:t>
      </w:r>
      <w:r>
        <w:t xml:space="preserve"> September 2000–December 2005, February 2009 to </w:t>
      </w:r>
      <w:r w:rsidR="00B512B6">
        <w:t>July 2011</w:t>
      </w:r>
      <w:r w:rsidR="00A862CC">
        <w:t>, August 2015–present.</w:t>
      </w:r>
    </w:p>
    <w:p w14:paraId="6E12384E" w14:textId="77777777" w:rsidR="00F859B4" w:rsidRDefault="00E17F1C" w:rsidP="00F859B4">
      <w:pPr>
        <w:ind w:left="720"/>
      </w:pPr>
      <w:r>
        <w:t>Member, Worship Team (Percussion and vocals), September 2000–August 2003, September 2004–December 2005, and February 2009 to July 2011.</w:t>
      </w:r>
    </w:p>
    <w:p w14:paraId="4C06FE59" w14:textId="77777777" w:rsidR="00F859B4" w:rsidRDefault="00A43794" w:rsidP="00A85B9A">
      <w:pPr>
        <w:numPr>
          <w:ilvl w:val="0"/>
          <w:numId w:val="15"/>
        </w:numPr>
      </w:pPr>
      <w:r>
        <w:t>Served</w:t>
      </w:r>
      <w:r w:rsidR="00F859B4">
        <w:t xml:space="preserve"> as a “Big” with Big Brothers Big Sisters of King and Pierce Counties, September 2005 to May 2010.</w:t>
      </w:r>
    </w:p>
    <w:p w14:paraId="43587978" w14:textId="77777777" w:rsidR="004009ED" w:rsidRDefault="004009ED" w:rsidP="00A85B9A">
      <w:pPr>
        <w:numPr>
          <w:ilvl w:val="0"/>
          <w:numId w:val="15"/>
        </w:numPr>
      </w:pPr>
      <w:r>
        <w:t>Interbay Evangelical Covenant Church/Q</w:t>
      </w:r>
      <w:r w:rsidR="005C5DF6">
        <w:t>uest Church, Seattle</w:t>
      </w:r>
      <w:r>
        <w:t>, March 2006–February 2009.</w:t>
      </w:r>
    </w:p>
    <w:p w14:paraId="3438C1F8" w14:textId="77777777" w:rsidR="004009ED" w:rsidRDefault="004009ED" w:rsidP="004009ED">
      <w:r>
        <w:tab/>
        <w:t>Member, Worship Team (Percussion), April 2006–May 2008.</w:t>
      </w:r>
    </w:p>
    <w:p w14:paraId="0076049D" w14:textId="77777777" w:rsidR="00F859B4" w:rsidRDefault="00F859B4" w:rsidP="00F859B4">
      <w:pPr>
        <w:numPr>
          <w:ilvl w:val="0"/>
          <w:numId w:val="12"/>
        </w:numPr>
      </w:pPr>
      <w:r>
        <w:t>Recruited and served as drummer for the United Performing Arts Center’s production of the musical “Godspell,” Summer 2008.</w:t>
      </w:r>
    </w:p>
    <w:p w14:paraId="4A9BB362" w14:textId="77777777" w:rsidR="00F859B4" w:rsidRDefault="00F859B4" w:rsidP="00F859B4">
      <w:pPr>
        <w:numPr>
          <w:ilvl w:val="0"/>
          <w:numId w:val="12"/>
        </w:numPr>
      </w:pPr>
      <w:r>
        <w:t>Volunteer for the Seattle-Kobe Sister City Association, July 2005.  Became a member, July 2006.</w:t>
      </w:r>
    </w:p>
    <w:p w14:paraId="523D80DB" w14:textId="77777777" w:rsidR="004009ED" w:rsidRDefault="004009ED" w:rsidP="004009ED">
      <w:pPr>
        <w:numPr>
          <w:ilvl w:val="0"/>
          <w:numId w:val="12"/>
        </w:numPr>
      </w:pPr>
      <w:r>
        <w:t>Volunteer at Angeline’s Day Center, Christmas Day 2000 and 2002.</w:t>
      </w:r>
    </w:p>
    <w:p w14:paraId="1C853717" w14:textId="68A328F5" w:rsidR="004009ED" w:rsidRDefault="004009ED" w:rsidP="00C0432B">
      <w:pPr>
        <w:spacing w:before="240"/>
        <w:rPr>
          <w:b/>
          <w:sz w:val="28"/>
        </w:rPr>
      </w:pPr>
      <w:r>
        <w:rPr>
          <w:b/>
          <w:sz w:val="28"/>
        </w:rPr>
        <w:t>INTERESTS</w:t>
      </w:r>
    </w:p>
    <w:p w14:paraId="3D9F258D" w14:textId="26D6355D" w:rsidR="004009ED" w:rsidRDefault="00F859B4" w:rsidP="00C0432B">
      <w:pPr>
        <w:rPr>
          <w:b/>
          <w:sz w:val="28"/>
        </w:rPr>
      </w:pPr>
      <w:r>
        <w:t>Hiking, bicycling, music</w:t>
      </w:r>
      <w:r w:rsidR="00862204">
        <w:t xml:space="preserve"> (percussion performance)</w:t>
      </w:r>
      <w:r>
        <w:t>, photography, and running.</w:t>
      </w:r>
    </w:p>
    <w:p w14:paraId="3B6CCB87" w14:textId="77777777" w:rsidR="00C0432B" w:rsidRDefault="00C0432B">
      <w:pPr>
        <w:spacing w:after="200" w:line="276" w:lineRule="auto"/>
      </w:pPr>
      <w:r>
        <w:br w:type="page"/>
      </w:r>
    </w:p>
    <w:p w14:paraId="37460489" w14:textId="7AF5B7A1" w:rsidR="00583CC9" w:rsidRPr="004009ED" w:rsidRDefault="000B22AA">
      <w:pPr>
        <w:rPr>
          <w:b/>
          <w:sz w:val="28"/>
          <w:szCs w:val="28"/>
        </w:rPr>
      </w:pPr>
      <w:r>
        <w:rPr>
          <w:b/>
          <w:sz w:val="28"/>
          <w:szCs w:val="28"/>
        </w:rPr>
        <w:t>APPENDIX</w:t>
      </w:r>
      <w:r w:rsidR="00583CC9" w:rsidRPr="004009ED">
        <w:rPr>
          <w:b/>
          <w:sz w:val="28"/>
          <w:szCs w:val="28"/>
        </w:rPr>
        <w:t xml:space="preserve">: </w:t>
      </w:r>
      <w:r w:rsidR="002F06A1">
        <w:rPr>
          <w:b/>
          <w:sz w:val="28"/>
          <w:szCs w:val="28"/>
        </w:rPr>
        <w:t xml:space="preserve"> </w:t>
      </w:r>
      <w:r w:rsidR="00583CC9" w:rsidRPr="004009ED">
        <w:rPr>
          <w:b/>
          <w:sz w:val="28"/>
          <w:szCs w:val="28"/>
        </w:rPr>
        <w:t>COURSE DESCRIPTIONS</w:t>
      </w:r>
    </w:p>
    <w:p w14:paraId="1428CFEB" w14:textId="77777777" w:rsidR="00583CC9" w:rsidRPr="00975647" w:rsidRDefault="0064589D" w:rsidP="00975647">
      <w:pPr>
        <w:widowControl w:val="0"/>
        <w:autoSpaceDE w:val="0"/>
        <w:autoSpaceDN w:val="0"/>
        <w:adjustRightInd w:val="0"/>
        <w:ind w:left="720"/>
        <w:rPr>
          <w:szCs w:val="24"/>
        </w:rPr>
      </w:pPr>
      <w:r>
        <w:rPr>
          <w:szCs w:val="24"/>
        </w:rPr>
        <w:t xml:space="preserve">ECIV 104/304: </w:t>
      </w:r>
      <w:r w:rsidR="00583CC9">
        <w:rPr>
          <w:szCs w:val="24"/>
        </w:rPr>
        <w:t xml:space="preserve"> Eastern Civilizations</w:t>
      </w:r>
      <w:r w:rsidR="00975647">
        <w:rPr>
          <w:szCs w:val="24"/>
        </w:rPr>
        <w:t>.  A</w:t>
      </w:r>
      <w:r w:rsidR="00975647" w:rsidRPr="00975647">
        <w:rPr>
          <w:rFonts w:eastAsiaTheme="minorHAnsi" w:cs="Palatino-Roman"/>
          <w:szCs w:val="14"/>
        </w:rPr>
        <w:t>cquaints the student</w:t>
      </w:r>
      <w:r w:rsidR="00975647">
        <w:rPr>
          <w:rFonts w:eastAsiaTheme="minorHAnsi" w:cs="Palatino-Roman"/>
          <w:szCs w:val="14"/>
        </w:rPr>
        <w:t xml:space="preserve"> </w:t>
      </w:r>
      <w:r w:rsidR="00975647" w:rsidRPr="00975647">
        <w:rPr>
          <w:rFonts w:eastAsiaTheme="minorHAnsi" w:cs="Palatino-Roman"/>
          <w:szCs w:val="14"/>
        </w:rPr>
        <w:t>with the broad outlines of the traditional cultures and literatures of East Asia, and explores</w:t>
      </w:r>
      <w:r w:rsidR="00975647">
        <w:rPr>
          <w:rFonts w:eastAsiaTheme="minorHAnsi" w:cs="Palatino-Roman"/>
          <w:szCs w:val="14"/>
        </w:rPr>
        <w:t xml:space="preserve"> </w:t>
      </w:r>
      <w:r w:rsidR="00975647" w:rsidRPr="00975647">
        <w:rPr>
          <w:rFonts w:eastAsiaTheme="minorHAnsi" w:cs="Palatino-Roman"/>
          <w:szCs w:val="14"/>
        </w:rPr>
        <w:t>the interaction between these regions and cultures as well as their continuities and</w:t>
      </w:r>
      <w:r w:rsidR="00975647">
        <w:rPr>
          <w:rFonts w:eastAsiaTheme="minorHAnsi" w:cs="Palatino-Roman"/>
          <w:szCs w:val="14"/>
        </w:rPr>
        <w:t xml:space="preserve"> </w:t>
      </w:r>
      <w:r w:rsidR="00975647" w:rsidRPr="00975647">
        <w:rPr>
          <w:rFonts w:eastAsiaTheme="minorHAnsi" w:cs="Palatino-Roman"/>
          <w:szCs w:val="14"/>
        </w:rPr>
        <w:t>disparities.</w:t>
      </w:r>
    </w:p>
    <w:p w14:paraId="7CBD1D2B" w14:textId="77777777" w:rsidR="003F2FD2" w:rsidRPr="00943EDE" w:rsidRDefault="00583CC9" w:rsidP="003F2FD2">
      <w:pPr>
        <w:spacing w:before="240"/>
        <w:ind w:left="720"/>
      </w:pPr>
      <w:r w:rsidRPr="00200ED5">
        <w:t>HIS</w:t>
      </w:r>
      <w:r w:rsidR="0064589D">
        <w:t xml:space="preserve"> 129: </w:t>
      </w:r>
      <w:r w:rsidR="00437805">
        <w:t xml:space="preserve"> </w:t>
      </w:r>
      <w:r w:rsidRPr="00200ED5">
        <w:t>U</w:t>
      </w:r>
      <w:r>
        <w:t>.S. His</w:t>
      </w:r>
      <w:r w:rsidR="0064589D">
        <w:t>tory Since 1865</w:t>
      </w:r>
      <w:r w:rsidR="007163E2">
        <w:t>. Int</w:t>
      </w:r>
      <w:r w:rsidR="00B90F10">
        <w:t>roduces students to a historical survey of the American people from Reconstruction to the present.  The survey reflects the diversity of the American experience as it offers a chronological perspective of the history of the United States</w:t>
      </w:r>
      <w:r w:rsidR="00B605D7">
        <w:t xml:space="preserve"> through</w:t>
      </w:r>
      <w:r w:rsidR="00B90F10">
        <w:t xml:space="preserve"> exploring t</w:t>
      </w:r>
      <w:r w:rsidR="003F2FD2">
        <w:t xml:space="preserve">he main themes, issues, ideas </w:t>
      </w:r>
      <w:r w:rsidR="00B90F10">
        <w:t>and event</w:t>
      </w:r>
      <w:r w:rsidR="003F2FD2">
        <w:t>s that shaped American history.</w:t>
      </w:r>
      <w:r w:rsidR="003F2FD2" w:rsidRPr="003F2FD2">
        <w:t xml:space="preserve"> </w:t>
      </w:r>
    </w:p>
    <w:p w14:paraId="7E1500AA" w14:textId="77777777" w:rsidR="00CE3BD0" w:rsidRPr="00943EDE" w:rsidRDefault="0044567F" w:rsidP="00CE3BD0">
      <w:pPr>
        <w:spacing w:before="240"/>
        <w:ind w:left="720"/>
      </w:pPr>
      <w:r>
        <w:t>HIS 340</w:t>
      </w:r>
      <w:r w:rsidR="0064589D">
        <w:t xml:space="preserve">: </w:t>
      </w:r>
      <w:r>
        <w:t xml:space="preserve"> </w:t>
      </w:r>
      <w:r w:rsidR="00583CC9">
        <w:t>History of the Second World War.</w:t>
      </w:r>
      <w:r>
        <w:t xml:space="preserve">  Provides a survey of the </w:t>
      </w:r>
      <w:r w:rsidR="00CE3BD0">
        <w:t>origins, course, and consequences of the war fought from 1930 to 1945.  Political, economic, military, and social aspects are dealt with in the context of their global effects.</w:t>
      </w:r>
      <w:r w:rsidR="00CE3BD0" w:rsidRPr="00CE3BD0">
        <w:t xml:space="preserve"> </w:t>
      </w:r>
    </w:p>
    <w:p w14:paraId="06C77851" w14:textId="77777777" w:rsidR="00065438" w:rsidRPr="00943EDE" w:rsidRDefault="00065438" w:rsidP="00065438">
      <w:pPr>
        <w:spacing w:before="240"/>
        <w:ind w:left="720"/>
      </w:pPr>
      <w:r>
        <w:t xml:space="preserve">HIS 399:  </w:t>
      </w:r>
      <w:r w:rsidRPr="00200ED5">
        <w:t>A</w:t>
      </w:r>
      <w:r>
        <w:t>ge of the Samurai.  Traces the development of the class that dominated politics and society for more than half of Japan’s recorded history from their origins to the dissolution of their class in 1877.  While examining the samurai’s military role, philosophy, and cultural contributions, it considers the continued references to the “spirit of the samurai” during the 20</w:t>
      </w:r>
      <w:r w:rsidRPr="00D31B60">
        <w:rPr>
          <w:vertAlign w:val="superscript"/>
        </w:rPr>
        <w:t>th</w:t>
      </w:r>
      <w:r>
        <w:t xml:space="preserve"> and 21</w:t>
      </w:r>
      <w:r w:rsidRPr="00D31B60">
        <w:rPr>
          <w:vertAlign w:val="superscript"/>
        </w:rPr>
        <w:t>st</w:t>
      </w:r>
      <w:r>
        <w:t xml:space="preserve"> centuries.</w:t>
      </w:r>
    </w:p>
    <w:p w14:paraId="2D5F66F6" w14:textId="77777777" w:rsidR="00884F97" w:rsidRDefault="00437805" w:rsidP="00884F97">
      <w:pPr>
        <w:spacing w:before="240"/>
        <w:ind w:left="720"/>
      </w:pPr>
      <w:r>
        <w:t>HIS 509</w:t>
      </w:r>
      <w:r w:rsidR="0064589D">
        <w:t xml:space="preserve">: </w:t>
      </w:r>
      <w:r>
        <w:t xml:space="preserve"> History of Multinational Corporations</w:t>
      </w:r>
      <w:r w:rsidR="00AB1A46">
        <w:t>.  Explores the origins historical evolution and global expansion of multinational corporati</w:t>
      </w:r>
      <w:r w:rsidR="00C847AC">
        <w:t xml:space="preserve">ons since the 1880’s.  </w:t>
      </w:r>
      <w:r w:rsidR="00AB1A46">
        <w:t>Particular attention is devoted to U.S.-directed multinational businesses with both market-oriented and supply-oriented direct investments abroad and the competitive advantages gained by American capital, management, and marketing expertise</w:t>
      </w:r>
      <w:r w:rsidR="00C847AC">
        <w:t xml:space="preserve"> vis-à-vis foreign firms operating in Canada</w:t>
      </w:r>
      <w:r w:rsidR="00503593">
        <w:t>,</w:t>
      </w:r>
      <w:r w:rsidR="00C847AC">
        <w:t xml:space="preserve"> Europe, Asia</w:t>
      </w:r>
      <w:r w:rsidR="00503593">
        <w:t>,</w:t>
      </w:r>
      <w:r w:rsidR="00C847AC">
        <w:t xml:space="preserve"> Latin America, and Africa.</w:t>
      </w:r>
      <w:r w:rsidR="00884F97" w:rsidRPr="00884F97">
        <w:t xml:space="preserve"> </w:t>
      </w:r>
    </w:p>
    <w:p w14:paraId="3FFDB34C" w14:textId="77777777" w:rsidR="007C2082" w:rsidRPr="00943EDE" w:rsidRDefault="005B2720" w:rsidP="00C816B4">
      <w:pPr>
        <w:spacing w:before="240"/>
        <w:ind w:left="720"/>
      </w:pPr>
      <w:r>
        <w:t xml:space="preserve">HIS 589: </w:t>
      </w:r>
      <w:r w:rsidR="007C2082">
        <w:t xml:space="preserve"> Japan Since 1945:  From</w:t>
      </w:r>
      <w:r w:rsidR="00C816B4">
        <w:t xml:space="preserve"> Devastation to Superstate.  Pro</w:t>
      </w:r>
      <w:r w:rsidR="007C2082">
        <w:t>vides an overview of the history of the Japanese nation from 1945 to the present.  Topics covered include the Allied Occupation, postwar politics and social change, the economic “miracle,” popular culture, women and the family, crime and punishment</w:t>
      </w:r>
      <w:r w:rsidR="00C816B4">
        <w:t>, the education system, and Japan’s place in today’s world.</w:t>
      </w:r>
    </w:p>
    <w:p w14:paraId="02D452D7" w14:textId="77777777" w:rsidR="00884F97" w:rsidRDefault="005B2720" w:rsidP="00884F97">
      <w:pPr>
        <w:spacing w:before="240"/>
        <w:ind w:left="720"/>
      </w:pPr>
      <w:r>
        <w:t xml:space="preserve">USEM 1000: </w:t>
      </w:r>
      <w:r w:rsidR="00583CC9">
        <w:t xml:space="preserve"> </w:t>
      </w:r>
      <w:r w:rsidR="00583CC9" w:rsidRPr="009D4460">
        <w:rPr>
          <w:szCs w:val="22"/>
        </w:rPr>
        <w:t>From Anime to Rampaging Monsters: An Introducti</w:t>
      </w:r>
      <w:r w:rsidR="00437805">
        <w:rPr>
          <w:szCs w:val="22"/>
        </w:rPr>
        <w:t>on to Japanese Popular Culture.</w:t>
      </w:r>
      <w:r w:rsidR="00583CC9">
        <w:rPr>
          <w:szCs w:val="22"/>
        </w:rPr>
        <w:t xml:space="preserve">  Introduces college freshmen to the fascinating world of Japan’s modern popular culture.  Explores popular American interest in phenomena ranging from </w:t>
      </w:r>
      <w:r w:rsidR="00583CC9">
        <w:rPr>
          <w:i/>
          <w:szCs w:val="22"/>
        </w:rPr>
        <w:t>Cowboy Bebop</w:t>
      </w:r>
      <w:r w:rsidR="00583CC9">
        <w:rPr>
          <w:szCs w:val="22"/>
        </w:rPr>
        <w:t xml:space="preserve"> to </w:t>
      </w:r>
      <w:r w:rsidR="00583CC9">
        <w:rPr>
          <w:i/>
          <w:szCs w:val="22"/>
        </w:rPr>
        <w:t>karaoke</w:t>
      </w:r>
      <w:r w:rsidR="00583CC9">
        <w:rPr>
          <w:szCs w:val="22"/>
        </w:rPr>
        <w:t xml:space="preserve"> to consider what these venues teach us about the culture from whence they came.</w:t>
      </w:r>
      <w:r w:rsidR="00884F97" w:rsidRPr="00884F97">
        <w:t xml:space="preserve"> </w:t>
      </w:r>
    </w:p>
    <w:p w14:paraId="267AA89F" w14:textId="77777777" w:rsidR="00884F97" w:rsidRDefault="005B2720" w:rsidP="00884F97">
      <w:pPr>
        <w:spacing w:before="240"/>
        <w:ind w:left="720"/>
      </w:pPr>
      <w:r>
        <w:t xml:space="preserve">UCOR 2000: </w:t>
      </w:r>
      <w:r w:rsidR="00583CC9">
        <w:t xml:space="preserve"> The West and the World.  Considers the question “From where have we come and where are we going?”  Explores the history of interaction between the West and the World from the dawn of the modern global age (about 1500) to the present.  More than a world history course, UCOR 2000 contains elements of Western Civilization with an emphasis on the Christian virtue of hope.</w:t>
      </w:r>
      <w:r w:rsidR="00884F97" w:rsidRPr="00884F97">
        <w:t xml:space="preserve"> </w:t>
      </w:r>
    </w:p>
    <w:p w14:paraId="32BE7721" w14:textId="049191D9" w:rsidR="00F517B6" w:rsidRDefault="00F517B6" w:rsidP="00884F97">
      <w:pPr>
        <w:spacing w:before="240"/>
        <w:ind w:left="720"/>
      </w:pPr>
      <w:r>
        <w:t xml:space="preserve">UCOR 2000:  The Emergence of the Modern Global System.  </w:t>
      </w:r>
      <w:r>
        <w:rPr>
          <w:bCs/>
        </w:rPr>
        <w:t>Using</w:t>
      </w:r>
      <w:r w:rsidRPr="00605AE0">
        <w:rPr>
          <w:bCs/>
        </w:rPr>
        <w:t xml:space="preserve"> a “networks of interchange” approach to understand</w:t>
      </w:r>
      <w:r>
        <w:rPr>
          <w:bCs/>
        </w:rPr>
        <w:t xml:space="preserve"> how the global world of the 21</w:t>
      </w:r>
      <w:r w:rsidRPr="00F517B6">
        <w:rPr>
          <w:bCs/>
          <w:vertAlign w:val="superscript"/>
        </w:rPr>
        <w:t>st</w:t>
      </w:r>
      <w:r>
        <w:rPr>
          <w:bCs/>
        </w:rPr>
        <w:t xml:space="preserve"> century came to be the way it is, </w:t>
      </w:r>
      <w:r w:rsidR="007D25D3">
        <w:rPr>
          <w:bCs/>
        </w:rPr>
        <w:t>t</w:t>
      </w:r>
      <w:r w:rsidR="007D25D3" w:rsidRPr="00605AE0">
        <w:rPr>
          <w:bCs/>
        </w:rPr>
        <w:t xml:space="preserve">his course explores how the modern global system was formed, with special emphasis on the history and patterns of human inequality that mark today’s societies. </w:t>
      </w:r>
      <w:r w:rsidR="007D25D3">
        <w:rPr>
          <w:bCs/>
        </w:rPr>
        <w:t xml:space="preserve"> </w:t>
      </w:r>
      <w:r w:rsidR="007D25D3" w:rsidRPr="00605AE0">
        <w:rPr>
          <w:bCs/>
        </w:rPr>
        <w:t xml:space="preserve">It also highlights social forces that have challenged and alleviated inequality. </w:t>
      </w:r>
      <w:r w:rsidR="007D25D3">
        <w:rPr>
          <w:bCs/>
        </w:rPr>
        <w:t xml:space="preserve"> </w:t>
      </w:r>
      <w:r w:rsidR="007D25D3" w:rsidRPr="00605AE0">
        <w:rPr>
          <w:bCs/>
        </w:rPr>
        <w:t>As a Common Curriculum course at Seattle Pacific University, this course asks how we as Christians should live in a world that is both deeply divided and globally interwoven.</w:t>
      </w:r>
    </w:p>
    <w:p w14:paraId="4AA39D2D" w14:textId="77777777" w:rsidR="00884F97" w:rsidRDefault="005B2720" w:rsidP="00884F97">
      <w:pPr>
        <w:spacing w:before="240"/>
        <w:ind w:left="720"/>
      </w:pPr>
      <w:r>
        <w:t xml:space="preserve">HIS 3765: </w:t>
      </w:r>
      <w:r w:rsidR="00583CC9">
        <w:t xml:space="preserve"> Traditional East Asia.  </w:t>
      </w:r>
      <w:r w:rsidR="00583CC9">
        <w:rPr>
          <w:rFonts w:eastAsia="ASLFont+"/>
        </w:rPr>
        <w:t>Introduces the historical periods, important events, ethical philosophies, religious beliefs, and aesthetic values of pre-modern China and Japan.  Topics covered include Confucianism, Daoism, and Buddhism in China, as well as Shint</w:t>
      </w:r>
      <w:r w:rsidR="00AF616A">
        <w:rPr>
          <w:rFonts w:eastAsia="ASLFont+"/>
        </w:rPr>
        <w:fldChar w:fldCharType="begin"/>
      </w:r>
      <w:r w:rsidR="00583CC9">
        <w:rPr>
          <w:rFonts w:eastAsia="ASLFont+"/>
        </w:rPr>
        <w:instrText>eq \o(o,</w:instrText>
      </w:r>
      <w:r w:rsidR="00583CC9">
        <w:rPr>
          <w:rFonts w:eastAsia="ASLFont+"/>
          <w:position w:val="12"/>
        </w:rPr>
        <w:instrText>–</w:instrText>
      </w:r>
      <w:r w:rsidR="00583CC9">
        <w:rPr>
          <w:rFonts w:eastAsia="ASLFont+"/>
        </w:rPr>
        <w:instrText>)</w:instrText>
      </w:r>
      <w:r w:rsidR="00AF616A">
        <w:rPr>
          <w:rFonts w:eastAsia="ASLFont+"/>
        </w:rPr>
        <w:fldChar w:fldCharType="end"/>
      </w:r>
      <w:r w:rsidR="00583CC9">
        <w:rPr>
          <w:rFonts w:eastAsia="ASLFont+"/>
        </w:rPr>
        <w:t xml:space="preserve"> and bushid</w:t>
      </w:r>
      <w:r w:rsidR="00AF616A">
        <w:rPr>
          <w:rFonts w:eastAsia="ASLFont+"/>
        </w:rPr>
        <w:fldChar w:fldCharType="begin"/>
      </w:r>
      <w:r w:rsidR="00583CC9">
        <w:rPr>
          <w:rFonts w:eastAsia="ASLFont+"/>
        </w:rPr>
        <w:instrText>eq \o(o,</w:instrText>
      </w:r>
      <w:r w:rsidR="00583CC9">
        <w:rPr>
          <w:rFonts w:eastAsia="ASLFont+"/>
          <w:position w:val="12"/>
        </w:rPr>
        <w:instrText>–</w:instrText>
      </w:r>
      <w:r w:rsidR="00583CC9">
        <w:rPr>
          <w:rFonts w:eastAsia="ASLFont+"/>
        </w:rPr>
        <w:instrText>)</w:instrText>
      </w:r>
      <w:r w:rsidR="00AF616A">
        <w:rPr>
          <w:rFonts w:eastAsia="ASLFont+"/>
        </w:rPr>
        <w:fldChar w:fldCharType="end"/>
      </w:r>
      <w:r w:rsidR="00583CC9">
        <w:rPr>
          <w:rFonts w:eastAsia="ASLFont+"/>
        </w:rPr>
        <w:t xml:space="preserve"> in Japan, ascertaining the ways in which these philosophies and religions are manifested in the cultural makeup of these countries.</w:t>
      </w:r>
      <w:r w:rsidR="00884F97" w:rsidRPr="00884F97">
        <w:t xml:space="preserve"> </w:t>
      </w:r>
    </w:p>
    <w:p w14:paraId="01D1A7C9" w14:textId="77777777" w:rsidR="00884F97" w:rsidRDefault="005B2720" w:rsidP="00884F97">
      <w:pPr>
        <w:spacing w:before="240"/>
        <w:ind w:left="720"/>
      </w:pPr>
      <w:r>
        <w:t xml:space="preserve">HIS 3785: </w:t>
      </w:r>
      <w:r w:rsidR="00583CC9">
        <w:t xml:space="preserve"> Modern East Asia.</w:t>
      </w:r>
      <w:r w:rsidR="00583CC9">
        <w:rPr>
          <w:rFonts w:eastAsia="ASLFont+"/>
        </w:rPr>
        <w:t xml:space="preserve">  As an intellectual journey into the history of China and Japan from the eighteenth century to the present, this course ascertains the reforms, wars, revolutions, and all the attending disasters that contributed to the formation of the China and Japan we know today.</w:t>
      </w:r>
      <w:r w:rsidR="00884F97" w:rsidRPr="00884F97">
        <w:t xml:space="preserve"> </w:t>
      </w:r>
    </w:p>
    <w:p w14:paraId="631E74BA" w14:textId="77777777" w:rsidR="00D47AD7" w:rsidRDefault="005B2720" w:rsidP="00D47AD7">
      <w:pPr>
        <w:spacing w:before="240"/>
        <w:ind w:left="720"/>
      </w:pPr>
      <w:r>
        <w:t xml:space="preserve">HIS 4765: </w:t>
      </w:r>
      <w:r w:rsidR="00583CC9">
        <w:t xml:space="preserve"> Seminar on the History of Christianity in Japan.</w:t>
      </w:r>
      <w:r w:rsidR="00583CC9">
        <w:rPr>
          <w:rFonts w:eastAsia="ASLFont+"/>
        </w:rPr>
        <w:t xml:space="preserve">  From the height of a period referred to by some scholars as the “Christian Century” to the discovery of “hidden” Christians more than 200 years after Christianity was officially proscribed from the land, Japan has presented daunting challenges to the spread of Christianity within its borders.</w:t>
      </w:r>
      <w:r w:rsidR="00583CC9">
        <w:t xml:space="preserve">  This course focuses upon the idea of the indigenization of Christianity into a more Japanese construct, and considers a prognosis of Christianity’s future in Japan in light of the issues of enculturation raised by the manner in which Christianity entered Japan.</w:t>
      </w:r>
      <w:r w:rsidR="00D47AD7" w:rsidRPr="00D47AD7">
        <w:t xml:space="preserve"> </w:t>
      </w:r>
    </w:p>
    <w:p w14:paraId="2270F1F2" w14:textId="77777777" w:rsidR="00D47AD7" w:rsidRDefault="005B2720" w:rsidP="00D47AD7">
      <w:pPr>
        <w:spacing w:before="240"/>
        <w:ind w:left="720"/>
      </w:pPr>
      <w:r>
        <w:t xml:space="preserve">HIS 4899: </w:t>
      </w:r>
      <w:r w:rsidR="00583CC9">
        <w:t xml:space="preserve"> Issues in Modern Japanese History; (History Capstone).  Aimed at participants in a senior Asian history capstone seminar seeking to ultimately “engage the culture and change the world,” this course capitalizes on students’ interests in history in general and Asian affairs in particular to approach fundamental concerns that challenge them to examine their existence within modern society.  To do so, it uses issues within modern Japanese history to address three of the following five essential questions:  Of what does modernization consist?  What are the costs of a self and other construct of identification?  Is there a role for national historical responsibility?</w:t>
      </w:r>
      <w:r w:rsidR="00583CC9" w:rsidRPr="00822DE2">
        <w:rPr>
          <w:b/>
        </w:rPr>
        <w:t xml:space="preserve"> </w:t>
      </w:r>
      <w:r w:rsidR="00583CC9">
        <w:t xml:space="preserve">What constitutes a good war, or more fundamentally, is there such a phenomenon?  </w:t>
      </w:r>
      <w:r w:rsidR="00583CC9" w:rsidRPr="00822DE2">
        <w:t>What are the implications of one nation occupying another?</w:t>
      </w:r>
      <w:r w:rsidR="00D47AD7" w:rsidRPr="00D47AD7">
        <w:t xml:space="preserve"> </w:t>
      </w:r>
    </w:p>
    <w:p w14:paraId="61FE8A62" w14:textId="77777777" w:rsidR="00071AFC" w:rsidRDefault="00FB5C38" w:rsidP="00071AFC">
      <w:pPr>
        <w:spacing w:before="240"/>
        <w:ind w:left="720"/>
      </w:pPr>
      <w:r>
        <w:t xml:space="preserve">HIST 170:  Survey of </w:t>
      </w:r>
      <w:r w:rsidR="00071AFC">
        <w:t xml:space="preserve">East Asian Civilizations I.  </w:t>
      </w:r>
      <w:r>
        <w:rPr>
          <w:rFonts w:eastAsia="ASLFont+"/>
        </w:rPr>
        <w:t>Introduces the historical periods, important events, ethical philosophies, religious beliefs, and aesthetic values of pre-modern China and Japan.  Topics covered include Confucianism, Daoism, and Buddhism in China, as well as Shint</w:t>
      </w:r>
      <w:r>
        <w:rPr>
          <w:rFonts w:eastAsia="ASLFont+"/>
        </w:rPr>
        <w:fldChar w:fldCharType="begin"/>
      </w:r>
      <w:r>
        <w:rPr>
          <w:rFonts w:eastAsia="ASLFont+"/>
        </w:rPr>
        <w:instrText>eq \o(o,</w:instrText>
      </w:r>
      <w:r>
        <w:rPr>
          <w:rFonts w:eastAsia="ASLFont+"/>
          <w:position w:val="12"/>
        </w:rPr>
        <w:instrText>–</w:instrText>
      </w:r>
      <w:r>
        <w:rPr>
          <w:rFonts w:eastAsia="ASLFont+"/>
        </w:rPr>
        <w:instrText>)</w:instrText>
      </w:r>
      <w:r>
        <w:rPr>
          <w:rFonts w:eastAsia="ASLFont+"/>
        </w:rPr>
        <w:fldChar w:fldCharType="end"/>
      </w:r>
      <w:r>
        <w:rPr>
          <w:rFonts w:eastAsia="ASLFont+"/>
        </w:rPr>
        <w:t xml:space="preserve"> and bushid</w:t>
      </w:r>
      <w:r>
        <w:rPr>
          <w:rFonts w:eastAsia="ASLFont+"/>
        </w:rPr>
        <w:fldChar w:fldCharType="begin"/>
      </w:r>
      <w:r>
        <w:rPr>
          <w:rFonts w:eastAsia="ASLFont+"/>
        </w:rPr>
        <w:instrText>eq \o(o,</w:instrText>
      </w:r>
      <w:r>
        <w:rPr>
          <w:rFonts w:eastAsia="ASLFont+"/>
          <w:position w:val="12"/>
        </w:rPr>
        <w:instrText>–</w:instrText>
      </w:r>
      <w:r>
        <w:rPr>
          <w:rFonts w:eastAsia="ASLFont+"/>
        </w:rPr>
        <w:instrText>)</w:instrText>
      </w:r>
      <w:r>
        <w:rPr>
          <w:rFonts w:eastAsia="ASLFont+"/>
        </w:rPr>
        <w:fldChar w:fldCharType="end"/>
      </w:r>
      <w:r>
        <w:rPr>
          <w:rFonts w:eastAsia="ASLFont+"/>
        </w:rPr>
        <w:t xml:space="preserve"> in Japan, ascertaining the ways in which these philosophies and religions are manifested in the cultural makeup of these countries.</w:t>
      </w:r>
      <w:r w:rsidR="00071AFC" w:rsidRPr="00071AFC">
        <w:t xml:space="preserve"> </w:t>
      </w:r>
    </w:p>
    <w:p w14:paraId="7D0FB7A7" w14:textId="77777777" w:rsidR="00071AFC" w:rsidRDefault="00071AFC" w:rsidP="00071AFC">
      <w:pPr>
        <w:spacing w:before="240"/>
        <w:ind w:left="720"/>
        <w:rPr>
          <w:rFonts w:eastAsia="ASLFont+"/>
        </w:rPr>
      </w:pPr>
      <w:r>
        <w:t xml:space="preserve">HIST 171:  Survey of East Asian Civilizations II.  </w:t>
      </w:r>
      <w:r>
        <w:rPr>
          <w:rFonts w:eastAsia="ASLFont+"/>
        </w:rPr>
        <w:t>As an intellectual journey into the history of China and Japan from the eighteenth century to the present, this course ascertains the reforms, wars, revolutions, and all the attending disasters that contributed to the formation of the China and Japan we know today.</w:t>
      </w:r>
    </w:p>
    <w:p w14:paraId="5F056AA4" w14:textId="77777777" w:rsidR="00D60207" w:rsidRDefault="00D60207" w:rsidP="00071AFC">
      <w:pPr>
        <w:spacing w:before="240"/>
        <w:ind w:left="720"/>
        <w:rPr>
          <w:rFonts w:eastAsia="ASLFont+"/>
        </w:rPr>
      </w:pPr>
      <w:r>
        <w:t>HIST 352:</w:t>
      </w:r>
      <w:r>
        <w:rPr>
          <w:rFonts w:eastAsia="ASLFont+"/>
        </w:rPr>
        <w:t xml:space="preserve">  Modern China.  </w:t>
      </w:r>
      <w:r w:rsidRPr="001A67FA">
        <w:rPr>
          <w:rFonts w:cs="Tahoma"/>
          <w:szCs w:val="24"/>
        </w:rPr>
        <w:t>Springing from the hi</w:t>
      </w:r>
      <w:r w:rsidR="00D469EF">
        <w:rPr>
          <w:rFonts w:cs="Tahoma"/>
          <w:szCs w:val="24"/>
        </w:rPr>
        <w:t>storical fascination sparked by China’s rise from being</w:t>
      </w:r>
      <w:r w:rsidR="00613673">
        <w:rPr>
          <w:rFonts w:cs="Tahoma"/>
          <w:szCs w:val="24"/>
        </w:rPr>
        <w:t xml:space="preserve"> merely a century earlier, a nation an </w:t>
      </w:r>
      <w:r>
        <w:rPr>
          <w:rFonts w:cs="Tahoma"/>
          <w:szCs w:val="24"/>
        </w:rPr>
        <w:t>individual would have considered it ludicrous to even imagine that what was widely considered the w</w:t>
      </w:r>
      <w:r w:rsidR="00613673">
        <w:rPr>
          <w:rFonts w:cs="Tahoma"/>
          <w:szCs w:val="24"/>
        </w:rPr>
        <w:t>orld’s laughingstock</w:t>
      </w:r>
      <w:r>
        <w:rPr>
          <w:rFonts w:cs="Tahoma"/>
          <w:szCs w:val="24"/>
        </w:rPr>
        <w:t xml:space="preserve"> could somehow attai</w:t>
      </w:r>
      <w:r w:rsidR="00613673">
        <w:rPr>
          <w:rFonts w:cs="Tahoma"/>
          <w:szCs w:val="24"/>
        </w:rPr>
        <w:t xml:space="preserve">n today’s position of prominence, </w:t>
      </w:r>
      <w:r w:rsidRPr="001A67FA">
        <w:rPr>
          <w:rFonts w:cs="Tahoma"/>
          <w:szCs w:val="24"/>
        </w:rPr>
        <w:t>this course will be built upon the following key questions</w:t>
      </w:r>
      <w:r>
        <w:rPr>
          <w:rFonts w:cs="Tahoma"/>
          <w:szCs w:val="24"/>
        </w:rPr>
        <w:t>:  What was the course of the revolution that befell China over the previous century, and how has this revolution shaped the nation we see today</w:t>
      </w:r>
      <w:r w:rsidRPr="001A67FA">
        <w:rPr>
          <w:rFonts w:cs="Tahoma"/>
          <w:szCs w:val="24"/>
        </w:rPr>
        <w:t xml:space="preserve">? </w:t>
      </w:r>
      <w:r>
        <w:rPr>
          <w:rFonts w:cs="Tahoma"/>
          <w:szCs w:val="24"/>
        </w:rPr>
        <w:t xml:space="preserve"> How should we, as Western observers, identify and interpret the key events that make up China’s modern history</w:t>
      </w:r>
      <w:r w:rsidRPr="001A67FA">
        <w:rPr>
          <w:rFonts w:cs="Tahoma"/>
          <w:szCs w:val="24"/>
        </w:rPr>
        <w:t xml:space="preserve">? </w:t>
      </w:r>
      <w:r>
        <w:rPr>
          <w:rFonts w:cs="Tahoma"/>
          <w:szCs w:val="24"/>
        </w:rPr>
        <w:t xml:space="preserve"> What was Mao Zedong’s actual impact upon the nation he led from 1949 to 1976</w:t>
      </w:r>
      <w:r w:rsidRPr="001A67FA">
        <w:rPr>
          <w:rFonts w:cs="Tahoma"/>
          <w:szCs w:val="24"/>
        </w:rPr>
        <w:t xml:space="preserve">? </w:t>
      </w:r>
      <w:r>
        <w:rPr>
          <w:rFonts w:cs="Tahoma"/>
          <w:szCs w:val="24"/>
        </w:rPr>
        <w:t xml:space="preserve"> What is the nature of the China beyond the headlines and history books</w:t>
      </w:r>
      <w:r w:rsidRPr="001A67FA">
        <w:rPr>
          <w:rFonts w:cs="Tahoma"/>
          <w:szCs w:val="24"/>
        </w:rPr>
        <w:t xml:space="preserve">? </w:t>
      </w:r>
      <w:r>
        <w:rPr>
          <w:rFonts w:cs="Tahoma"/>
          <w:szCs w:val="24"/>
        </w:rPr>
        <w:t xml:space="preserve"> In what ways does China project its stature in today’s world</w:t>
      </w:r>
      <w:r w:rsidRPr="001A67FA">
        <w:rPr>
          <w:rFonts w:cs="Tahoma"/>
          <w:szCs w:val="24"/>
        </w:rPr>
        <w:t>?</w:t>
      </w:r>
    </w:p>
    <w:p w14:paraId="6DD901D9" w14:textId="77777777" w:rsidR="00071AFC" w:rsidRDefault="00071AFC" w:rsidP="00071AFC">
      <w:pPr>
        <w:spacing w:before="240"/>
        <w:ind w:left="720"/>
      </w:pPr>
      <w:r>
        <w:t>HIST 356:  History of Modern Japan.</w:t>
      </w:r>
      <w:r w:rsidR="00D76CFB">
        <w:t xml:space="preserve">  </w:t>
      </w:r>
      <w:r w:rsidR="00D76CFB" w:rsidRPr="001A67FA">
        <w:rPr>
          <w:rFonts w:cs="Tahoma"/>
          <w:szCs w:val="24"/>
        </w:rPr>
        <w:t>Springing from the historical fascinati</w:t>
      </w:r>
      <w:r w:rsidR="003101B4">
        <w:rPr>
          <w:rFonts w:cs="Tahoma"/>
          <w:szCs w:val="24"/>
        </w:rPr>
        <w:t>on sparked from Japan’s having twice risen to heights considered unattainable by an Asian nation during the 19</w:t>
      </w:r>
      <w:r w:rsidR="003101B4" w:rsidRPr="003101B4">
        <w:rPr>
          <w:rFonts w:cs="Tahoma"/>
          <w:szCs w:val="24"/>
          <w:vertAlign w:val="superscript"/>
        </w:rPr>
        <w:t>th</w:t>
      </w:r>
      <w:r w:rsidR="003101B4">
        <w:rPr>
          <w:rFonts w:cs="Tahoma"/>
          <w:szCs w:val="24"/>
        </w:rPr>
        <w:t xml:space="preserve"> and 20</w:t>
      </w:r>
      <w:r w:rsidR="003101B4" w:rsidRPr="003101B4">
        <w:rPr>
          <w:rFonts w:cs="Tahoma"/>
          <w:szCs w:val="24"/>
          <w:vertAlign w:val="superscript"/>
        </w:rPr>
        <w:t>th</w:t>
      </w:r>
      <w:r w:rsidR="003101B4">
        <w:rPr>
          <w:rFonts w:cs="Tahoma"/>
          <w:szCs w:val="24"/>
        </w:rPr>
        <w:t xml:space="preserve"> centuries</w:t>
      </w:r>
      <w:r w:rsidR="00D76CFB" w:rsidRPr="001A67FA">
        <w:rPr>
          <w:rFonts w:cs="Tahoma"/>
          <w:szCs w:val="24"/>
        </w:rPr>
        <w:t xml:space="preserve">, this course will be built upon the following key questions: Of what does modernization consist? Was Japan's quest for empire a national aberration or a logical outcome to its drive to match the strength of Western nations involved in their own global expansion? </w:t>
      </w:r>
      <w:r w:rsidR="00D76CFB">
        <w:rPr>
          <w:rFonts w:cs="Tahoma"/>
          <w:szCs w:val="24"/>
        </w:rPr>
        <w:t xml:space="preserve"> </w:t>
      </w:r>
      <w:r w:rsidR="00D76CFB" w:rsidRPr="001A67FA">
        <w:rPr>
          <w:rFonts w:cs="Tahoma"/>
          <w:szCs w:val="24"/>
        </w:rPr>
        <w:t>Is "Good War" a euphemism for "Victor's History"? What are the implications of one nation occupying another? To what degree is a formerly occupied nation free to pursue its own interests as a sovereign state?</w:t>
      </w:r>
    </w:p>
    <w:p w14:paraId="3928CDBB" w14:textId="338D6841" w:rsidR="00583CC9" w:rsidRDefault="0083463E" w:rsidP="0083463E">
      <w:pPr>
        <w:spacing w:before="240"/>
        <w:ind w:left="720"/>
        <w:rPr>
          <w:szCs w:val="22"/>
        </w:rPr>
      </w:pPr>
      <w:r>
        <w:t xml:space="preserve">HIST 358:  </w:t>
      </w:r>
      <w:r w:rsidR="00DA339C">
        <w:t xml:space="preserve">Asia Topics; </w:t>
      </w:r>
      <w:r w:rsidRPr="009D4460">
        <w:rPr>
          <w:szCs w:val="22"/>
        </w:rPr>
        <w:t>From Anime to Rampaging Monsters: An Introducti</w:t>
      </w:r>
      <w:r>
        <w:rPr>
          <w:szCs w:val="22"/>
        </w:rPr>
        <w:t xml:space="preserve">on to Japanese Popular Culture.  Introduces students to the fascinating world of Japan’s modern popular culture.  Explores popular American interest in phenomena ranging from </w:t>
      </w:r>
      <w:r>
        <w:rPr>
          <w:i/>
          <w:szCs w:val="22"/>
        </w:rPr>
        <w:t>Cowboy Bebop</w:t>
      </w:r>
      <w:r>
        <w:rPr>
          <w:szCs w:val="22"/>
        </w:rPr>
        <w:t xml:space="preserve"> to </w:t>
      </w:r>
      <w:r>
        <w:rPr>
          <w:i/>
          <w:szCs w:val="22"/>
        </w:rPr>
        <w:t>karaoke</w:t>
      </w:r>
      <w:r>
        <w:rPr>
          <w:szCs w:val="22"/>
        </w:rPr>
        <w:t xml:space="preserve"> to consider what these venues teach us about the culture from whence they came.</w:t>
      </w:r>
    </w:p>
    <w:p w14:paraId="52E557F5" w14:textId="0F204DB5" w:rsidR="00DA339C" w:rsidRDefault="00DA339C" w:rsidP="0083463E">
      <w:pPr>
        <w:spacing w:before="240"/>
        <w:ind w:left="720"/>
        <w:rPr>
          <w:szCs w:val="22"/>
        </w:rPr>
      </w:pPr>
      <w:r>
        <w:rPr>
          <w:szCs w:val="22"/>
        </w:rPr>
        <w:t xml:space="preserve">HIST 358:  Asia Topics; Japan Since 1945.  </w:t>
      </w:r>
      <w:r w:rsidR="006F7A06">
        <w:rPr>
          <w:szCs w:val="22"/>
        </w:rPr>
        <w:t xml:space="preserve">This course explores the Japan that emerged after 1945, seeking to ascertain the myriad changes from that time that have produced the </w:t>
      </w:r>
      <w:r w:rsidR="00EC346F">
        <w:rPr>
          <w:szCs w:val="22"/>
        </w:rPr>
        <w:t>nation</w:t>
      </w:r>
      <w:r w:rsidR="006F7A06">
        <w:rPr>
          <w:szCs w:val="22"/>
        </w:rPr>
        <w:t xml:space="preserve"> with which we are familiar today.  Along the way, the following key questions are considered:  How can a nation respond to a devastating defeat?  How should we define the postwar era in Japan’s history?  T</w:t>
      </w:r>
      <w:r w:rsidR="00EC346F">
        <w:rPr>
          <w:szCs w:val="22"/>
        </w:rPr>
        <w:t>o what degree do</w:t>
      </w:r>
      <w:r w:rsidR="006F7A06">
        <w:rPr>
          <w:szCs w:val="22"/>
        </w:rPr>
        <w:t xml:space="preserve">es Japan abide by the specific standards of governance to which modern nations are expected to adhere?  What are the implications of Japan recognizing itself as monoethnic, as opposed to a multiethnic society?  What does the preponderance of </w:t>
      </w:r>
      <w:r w:rsidR="006F7A06">
        <w:rPr>
          <w:i/>
          <w:szCs w:val="22"/>
        </w:rPr>
        <w:t>manga</w:t>
      </w:r>
      <w:r w:rsidR="006F7A06">
        <w:rPr>
          <w:szCs w:val="22"/>
        </w:rPr>
        <w:t xml:space="preserve"> teach us about Japanese society?  What are the current challenges confronting Japan?</w:t>
      </w:r>
    </w:p>
    <w:p w14:paraId="039BF165" w14:textId="6DE2A526" w:rsidR="00FC5A59" w:rsidRDefault="00FC5A59" w:rsidP="0083463E">
      <w:pPr>
        <w:spacing w:before="240"/>
        <w:ind w:left="720"/>
        <w:rPr>
          <w:rFonts w:eastAsia="ASLFont+"/>
        </w:rPr>
      </w:pPr>
      <w:r>
        <w:rPr>
          <w:szCs w:val="22"/>
        </w:rPr>
        <w:t xml:space="preserve">HIS 100:  Introduction to World History I.  </w:t>
      </w:r>
      <w:r w:rsidRPr="00EB043D">
        <w:rPr>
          <w:rFonts w:eastAsia="ASLFont+"/>
        </w:rPr>
        <w:t xml:space="preserve">Covering a wide range of world history (Prehistoric to Middle Ages, Western and Asian Civilizations), this course provides an overview of events, civilizations, and cultures throughout time that form major historical shifts. </w:t>
      </w:r>
      <w:r>
        <w:rPr>
          <w:rFonts w:eastAsia="ASLFont+"/>
        </w:rPr>
        <w:t xml:space="preserve"> </w:t>
      </w:r>
      <w:r w:rsidRPr="00EB043D">
        <w:rPr>
          <w:rFonts w:eastAsia="ASLFont+"/>
        </w:rPr>
        <w:t xml:space="preserve">Students analyze a series of case studies with particular focus on governments, technology, religion, and culture, and how clashes between these (and other) themes created changes in culture, power, and civilizations. </w:t>
      </w:r>
      <w:r>
        <w:rPr>
          <w:rFonts w:eastAsia="ASLFont+"/>
        </w:rPr>
        <w:t xml:space="preserve"> </w:t>
      </w:r>
      <w:r w:rsidRPr="00EB043D">
        <w:rPr>
          <w:rFonts w:eastAsia="ASLFont+"/>
        </w:rPr>
        <w:t>Three major themes connect several topics discussed in this cours</w:t>
      </w:r>
      <w:r>
        <w:rPr>
          <w:rFonts w:eastAsia="ASLFont+"/>
        </w:rPr>
        <w:t>e</w:t>
      </w:r>
      <w:r w:rsidRPr="00EB043D">
        <w:rPr>
          <w:rFonts w:eastAsia="ASLFont+"/>
        </w:rPr>
        <w:t>: issues of authority and inequality within civilizations; encounters and conflicts between civilizations; and cultural and technological exchanges within and between civilizations.</w:t>
      </w:r>
    </w:p>
    <w:p w14:paraId="024F78A2" w14:textId="6DB6A9B2" w:rsidR="00A862CC" w:rsidRPr="006F7A06" w:rsidRDefault="00A862CC" w:rsidP="0083463E">
      <w:pPr>
        <w:spacing w:before="240"/>
        <w:ind w:left="720"/>
      </w:pPr>
      <w:r>
        <w:rPr>
          <w:szCs w:val="22"/>
        </w:rPr>
        <w:t>HIS 150:</w:t>
      </w:r>
      <w:r>
        <w:t xml:space="preserve">  Introduction to World History II.  This course is a continuation of HIS 100, </w:t>
      </w:r>
      <w:r>
        <w:rPr>
          <w:rFonts w:eastAsia="ASLFont+"/>
        </w:rPr>
        <w:t>covering approximately 1500</w:t>
      </w:r>
      <w:r w:rsidRPr="00505701">
        <w:rPr>
          <w:rFonts w:eastAsia="ASLFont+"/>
        </w:rPr>
        <w:t xml:space="preserve"> CE until </w:t>
      </w:r>
      <w:r>
        <w:rPr>
          <w:rFonts w:eastAsia="ASLFont+"/>
        </w:rPr>
        <w:t>the late 20</w:t>
      </w:r>
      <w:r w:rsidRPr="003361DE">
        <w:rPr>
          <w:rFonts w:eastAsia="ASLFont+"/>
          <w:vertAlign w:val="superscript"/>
        </w:rPr>
        <w:t>th</w:t>
      </w:r>
      <w:r>
        <w:rPr>
          <w:rFonts w:eastAsia="ASLFont+"/>
        </w:rPr>
        <w:t xml:space="preserve"> century</w:t>
      </w:r>
      <w:r w:rsidRPr="00505701">
        <w:rPr>
          <w:rFonts w:eastAsia="ASLFont+"/>
        </w:rPr>
        <w:t xml:space="preserve"> (Re</w:t>
      </w:r>
      <w:r>
        <w:rPr>
          <w:rFonts w:eastAsia="ASLFont+"/>
        </w:rPr>
        <w:t>formation</w:t>
      </w:r>
      <w:r w:rsidRPr="00505701">
        <w:rPr>
          <w:rFonts w:eastAsia="ASLFont+"/>
        </w:rPr>
        <w:t xml:space="preserve"> to </w:t>
      </w:r>
      <w:r>
        <w:rPr>
          <w:rFonts w:eastAsia="ASLFont+"/>
        </w:rPr>
        <w:t>1990’s</w:t>
      </w:r>
      <w:r w:rsidRPr="00505701">
        <w:rPr>
          <w:rFonts w:eastAsia="ASLFont+"/>
        </w:rPr>
        <w:t>, Western and Asian Civilizations).</w:t>
      </w:r>
    </w:p>
    <w:sectPr w:rsidR="00A862CC" w:rsidRPr="006F7A06" w:rsidSect="005212A3">
      <w:footerReference w:type="even" r:id="rId9"/>
      <w:footerReference w:type="default" r:id="rId10"/>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0B357" w14:textId="77777777" w:rsidR="006D12C5" w:rsidRDefault="006D12C5">
      <w:r>
        <w:separator/>
      </w:r>
    </w:p>
  </w:endnote>
  <w:endnote w:type="continuationSeparator" w:id="0">
    <w:p w14:paraId="38817000" w14:textId="77777777" w:rsidR="006D12C5" w:rsidRDefault="006D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pitch w:val="variable"/>
    <w:sig w:usb0="E0002EFF" w:usb1="C0007843"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ASLFont+">
    <w:altName w:val="Osaka"/>
    <w:charset w:val="4E"/>
    <w:family w:val="auto"/>
    <w:pitch w:val="variable"/>
    <w:sig w:usb0="01000000" w:usb1="00000708" w:usb2="10000000" w:usb3="00000000" w:csb0="00020000" w:csb1="00000000"/>
  </w:font>
  <w:font w:name="Arial">
    <w:panose1 w:val="020B0604020202020204"/>
    <w:charset w:val="00"/>
    <w:family w:val="swiss"/>
    <w:pitch w:val="variable"/>
    <w:sig w:usb0="E0002EFF" w:usb1="C0007843" w:usb2="00000009" w:usb3="00000000" w:csb0="000001FF" w:csb1="00000000"/>
  </w:font>
  <w:font w:name="Palatino-Roman">
    <w:altName w:val="ヒラギノ角ゴ Pro W3"/>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5C357" w14:textId="77777777" w:rsidR="006D12C5" w:rsidRDefault="006D12C5" w:rsidP="00FE1D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73BD11" w14:textId="77777777" w:rsidR="006D12C5" w:rsidRDefault="006D1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6948F" w14:textId="58DFAF7A" w:rsidR="006D12C5" w:rsidRDefault="006D12C5" w:rsidP="00FE1D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327E">
      <w:rPr>
        <w:rStyle w:val="PageNumber"/>
        <w:noProof/>
      </w:rPr>
      <w:t>2</w:t>
    </w:r>
    <w:r>
      <w:rPr>
        <w:rStyle w:val="PageNumber"/>
      </w:rPr>
      <w:fldChar w:fldCharType="end"/>
    </w:r>
  </w:p>
  <w:p w14:paraId="677DE6EC" w14:textId="77777777" w:rsidR="006D12C5" w:rsidRDefault="006D1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947FC" w14:textId="77777777" w:rsidR="006D12C5" w:rsidRDefault="006D12C5">
      <w:r>
        <w:separator/>
      </w:r>
    </w:p>
  </w:footnote>
  <w:footnote w:type="continuationSeparator" w:id="0">
    <w:p w14:paraId="2032C6FA" w14:textId="77777777" w:rsidR="006D12C5" w:rsidRDefault="006D1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553D36"/>
    <w:multiLevelType w:val="hybridMultilevel"/>
    <w:tmpl w:val="0F8CE16C"/>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61885"/>
    <w:multiLevelType w:val="hybridMultilevel"/>
    <w:tmpl w:val="D126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C2E4C"/>
    <w:multiLevelType w:val="hybridMultilevel"/>
    <w:tmpl w:val="A5A2E6B2"/>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7B5DB9"/>
    <w:multiLevelType w:val="hybridMultilevel"/>
    <w:tmpl w:val="C23E7E7A"/>
    <w:lvl w:ilvl="0" w:tplc="04090001">
      <w:start w:val="1"/>
      <w:numFmt w:val="bullet"/>
      <w:lvlText w:val=""/>
      <w:lvlJc w:val="left"/>
      <w:pPr>
        <w:tabs>
          <w:tab w:val="num" w:pos="360"/>
        </w:tabs>
        <w:ind w:left="360" w:hanging="360"/>
      </w:pPr>
      <w:rPr>
        <w:rFonts w:ascii="Symbol" w:hAnsi="Symbol"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36311A5"/>
    <w:multiLevelType w:val="hybridMultilevel"/>
    <w:tmpl w:val="3FA62682"/>
    <w:lvl w:ilvl="0" w:tplc="04090001">
      <w:start w:val="1"/>
      <w:numFmt w:val="bullet"/>
      <w:lvlText w:val=""/>
      <w:lvlJc w:val="left"/>
      <w:pPr>
        <w:ind w:left="480" w:hanging="48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C76559"/>
    <w:multiLevelType w:val="hybridMultilevel"/>
    <w:tmpl w:val="939678D8"/>
    <w:lvl w:ilvl="0" w:tplc="43B84B2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365941F2"/>
    <w:multiLevelType w:val="hybridMultilevel"/>
    <w:tmpl w:val="2A3E14EA"/>
    <w:lvl w:ilvl="0" w:tplc="43B84B2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3CE02692"/>
    <w:multiLevelType w:val="hybridMultilevel"/>
    <w:tmpl w:val="D6A8A25E"/>
    <w:lvl w:ilvl="0" w:tplc="43B84B2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44CB722B"/>
    <w:multiLevelType w:val="hybridMultilevel"/>
    <w:tmpl w:val="60CE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6E2A5C"/>
    <w:multiLevelType w:val="hybridMultilevel"/>
    <w:tmpl w:val="7F36CFE8"/>
    <w:lvl w:ilvl="0" w:tplc="43B84B2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4FFA69B9"/>
    <w:multiLevelType w:val="hybridMultilevel"/>
    <w:tmpl w:val="5DE6B2AC"/>
    <w:lvl w:ilvl="0" w:tplc="43B84B2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73AE38A5"/>
    <w:multiLevelType w:val="hybridMultilevel"/>
    <w:tmpl w:val="BA107D20"/>
    <w:lvl w:ilvl="0" w:tplc="04090001">
      <w:start w:val="1"/>
      <w:numFmt w:val="bullet"/>
      <w:lvlText w:val=""/>
      <w:lvlJc w:val="left"/>
      <w:pPr>
        <w:tabs>
          <w:tab w:val="num" w:pos="360"/>
        </w:tabs>
        <w:ind w:left="360" w:hanging="360"/>
      </w:pPr>
      <w:rPr>
        <w:rFonts w:ascii="Symbol" w:hAnsi="Symbol"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13"/>
  </w:num>
  <w:num w:numId="3">
    <w:abstractNumId w:val="1"/>
  </w:num>
  <w:num w:numId="4">
    <w:abstractNumId w:val="10"/>
  </w:num>
  <w:num w:numId="5">
    <w:abstractNumId w:val="0"/>
  </w:num>
  <w:num w:numId="6">
    <w:abstractNumId w:val="4"/>
  </w:num>
  <w:num w:numId="7">
    <w:abstractNumId w:val="15"/>
  </w:num>
  <w:num w:numId="8">
    <w:abstractNumId w:val="2"/>
  </w:num>
  <w:num w:numId="9">
    <w:abstractNumId w:val="3"/>
  </w:num>
  <w:num w:numId="10">
    <w:abstractNumId w:val="6"/>
  </w:num>
  <w:num w:numId="11">
    <w:abstractNumId w:val="8"/>
  </w:num>
  <w:num w:numId="12">
    <w:abstractNumId w:val="7"/>
  </w:num>
  <w:num w:numId="13">
    <w:abstractNumId w:val="5"/>
  </w:num>
  <w:num w:numId="14">
    <w:abstractNumId w:val="12"/>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3A"/>
    <w:rsid w:val="0005031F"/>
    <w:rsid w:val="00051D59"/>
    <w:rsid w:val="00065438"/>
    <w:rsid w:val="00066E80"/>
    <w:rsid w:val="00071AFC"/>
    <w:rsid w:val="000A3421"/>
    <w:rsid w:val="000B22AA"/>
    <w:rsid w:val="000C6AEE"/>
    <w:rsid w:val="000F4857"/>
    <w:rsid w:val="00130974"/>
    <w:rsid w:val="001378F2"/>
    <w:rsid w:val="00157D75"/>
    <w:rsid w:val="00163AB9"/>
    <w:rsid w:val="00175909"/>
    <w:rsid w:val="001A06C9"/>
    <w:rsid w:val="001A2839"/>
    <w:rsid w:val="001C233E"/>
    <w:rsid w:val="00200ED5"/>
    <w:rsid w:val="002666CD"/>
    <w:rsid w:val="0027715D"/>
    <w:rsid w:val="002D610C"/>
    <w:rsid w:val="002F06A1"/>
    <w:rsid w:val="002F33E4"/>
    <w:rsid w:val="002F5498"/>
    <w:rsid w:val="003101B4"/>
    <w:rsid w:val="003363C4"/>
    <w:rsid w:val="003A2EB2"/>
    <w:rsid w:val="003F2FD2"/>
    <w:rsid w:val="004009ED"/>
    <w:rsid w:val="004106A4"/>
    <w:rsid w:val="004359A6"/>
    <w:rsid w:val="00437805"/>
    <w:rsid w:val="004378C7"/>
    <w:rsid w:val="00437CCB"/>
    <w:rsid w:val="0044567F"/>
    <w:rsid w:val="004778CC"/>
    <w:rsid w:val="00483701"/>
    <w:rsid w:val="00486152"/>
    <w:rsid w:val="0049781D"/>
    <w:rsid w:val="004E28C0"/>
    <w:rsid w:val="00503593"/>
    <w:rsid w:val="005212A3"/>
    <w:rsid w:val="00523F7D"/>
    <w:rsid w:val="00535E1A"/>
    <w:rsid w:val="00556EE6"/>
    <w:rsid w:val="0058352F"/>
    <w:rsid w:val="00583CC9"/>
    <w:rsid w:val="0058707C"/>
    <w:rsid w:val="00587C68"/>
    <w:rsid w:val="005B2720"/>
    <w:rsid w:val="005C5DF6"/>
    <w:rsid w:val="005E3D4A"/>
    <w:rsid w:val="00613673"/>
    <w:rsid w:val="00630B8D"/>
    <w:rsid w:val="00634EA6"/>
    <w:rsid w:val="0064589D"/>
    <w:rsid w:val="00650A3A"/>
    <w:rsid w:val="00675B8D"/>
    <w:rsid w:val="006C4126"/>
    <w:rsid w:val="006D12C5"/>
    <w:rsid w:val="006E2703"/>
    <w:rsid w:val="006E281F"/>
    <w:rsid w:val="006F0650"/>
    <w:rsid w:val="006F7A06"/>
    <w:rsid w:val="0070327E"/>
    <w:rsid w:val="007163E2"/>
    <w:rsid w:val="00745295"/>
    <w:rsid w:val="007514B4"/>
    <w:rsid w:val="007624A0"/>
    <w:rsid w:val="007644CB"/>
    <w:rsid w:val="007934B5"/>
    <w:rsid w:val="00795E54"/>
    <w:rsid w:val="007C2082"/>
    <w:rsid w:val="007D25D3"/>
    <w:rsid w:val="007F4277"/>
    <w:rsid w:val="007F7CC3"/>
    <w:rsid w:val="0083463E"/>
    <w:rsid w:val="00834C86"/>
    <w:rsid w:val="008601C7"/>
    <w:rsid w:val="00862204"/>
    <w:rsid w:val="00865CF5"/>
    <w:rsid w:val="00875F65"/>
    <w:rsid w:val="00884F97"/>
    <w:rsid w:val="00890146"/>
    <w:rsid w:val="008D1725"/>
    <w:rsid w:val="008D6849"/>
    <w:rsid w:val="009273AD"/>
    <w:rsid w:val="00927F80"/>
    <w:rsid w:val="00951396"/>
    <w:rsid w:val="00957579"/>
    <w:rsid w:val="00975647"/>
    <w:rsid w:val="009838BF"/>
    <w:rsid w:val="009B4723"/>
    <w:rsid w:val="009E6044"/>
    <w:rsid w:val="009F408F"/>
    <w:rsid w:val="00A266C6"/>
    <w:rsid w:val="00A43794"/>
    <w:rsid w:val="00A43C8A"/>
    <w:rsid w:val="00A85B9A"/>
    <w:rsid w:val="00A862CC"/>
    <w:rsid w:val="00A91798"/>
    <w:rsid w:val="00AB1A46"/>
    <w:rsid w:val="00AE3F8E"/>
    <w:rsid w:val="00AF616A"/>
    <w:rsid w:val="00B07BEC"/>
    <w:rsid w:val="00B512B6"/>
    <w:rsid w:val="00B605D7"/>
    <w:rsid w:val="00B60F14"/>
    <w:rsid w:val="00B873EE"/>
    <w:rsid w:val="00B90F10"/>
    <w:rsid w:val="00BF7A8B"/>
    <w:rsid w:val="00C035E1"/>
    <w:rsid w:val="00C0432B"/>
    <w:rsid w:val="00C27E8D"/>
    <w:rsid w:val="00C57481"/>
    <w:rsid w:val="00C816B4"/>
    <w:rsid w:val="00C847AC"/>
    <w:rsid w:val="00C86ACD"/>
    <w:rsid w:val="00C91AF2"/>
    <w:rsid w:val="00CB11C3"/>
    <w:rsid w:val="00CE3BD0"/>
    <w:rsid w:val="00CF0C0A"/>
    <w:rsid w:val="00D31B60"/>
    <w:rsid w:val="00D34675"/>
    <w:rsid w:val="00D469EF"/>
    <w:rsid w:val="00D47AD7"/>
    <w:rsid w:val="00D55AF1"/>
    <w:rsid w:val="00D60207"/>
    <w:rsid w:val="00D76CFB"/>
    <w:rsid w:val="00D87A19"/>
    <w:rsid w:val="00D94AEE"/>
    <w:rsid w:val="00DA339C"/>
    <w:rsid w:val="00DC67FA"/>
    <w:rsid w:val="00E07DD0"/>
    <w:rsid w:val="00E17F1C"/>
    <w:rsid w:val="00E2117D"/>
    <w:rsid w:val="00E262CF"/>
    <w:rsid w:val="00EC346F"/>
    <w:rsid w:val="00EC4EFD"/>
    <w:rsid w:val="00ED4A5D"/>
    <w:rsid w:val="00ED69C4"/>
    <w:rsid w:val="00EF43C7"/>
    <w:rsid w:val="00F32720"/>
    <w:rsid w:val="00F4011C"/>
    <w:rsid w:val="00F42EE3"/>
    <w:rsid w:val="00F517B6"/>
    <w:rsid w:val="00F65C4C"/>
    <w:rsid w:val="00F859B4"/>
    <w:rsid w:val="00FB5C38"/>
    <w:rsid w:val="00FC0E9F"/>
    <w:rsid w:val="00FC5A59"/>
    <w:rsid w:val="00FE1DFD"/>
    <w:rsid w:val="00FE228D"/>
    <w:rsid w:val="00FF7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61C4B10"/>
  <w15:docId w15:val="{0015E168-C43C-441F-AF21-B5677AEC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579"/>
    <w:pPr>
      <w:spacing w:after="0" w:line="240" w:lineRule="auto"/>
    </w:pPr>
    <w:rPr>
      <w:rFonts w:ascii="Helvetica" w:eastAsia="MS Mincho" w:hAnsi="Helvetic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579"/>
    <w:pPr>
      <w:spacing w:after="0" w:line="240" w:lineRule="auto"/>
    </w:pPr>
  </w:style>
  <w:style w:type="paragraph" w:styleId="ListParagraph">
    <w:name w:val="List Paragraph"/>
    <w:basedOn w:val="Normal"/>
    <w:uiPriority w:val="34"/>
    <w:qFormat/>
    <w:rsid w:val="00957579"/>
    <w:pPr>
      <w:ind w:left="720"/>
      <w:contextualSpacing/>
    </w:pPr>
  </w:style>
  <w:style w:type="character" w:styleId="Hyperlink">
    <w:name w:val="Hyperlink"/>
    <w:basedOn w:val="DefaultParagraphFont"/>
    <w:unhideWhenUsed/>
    <w:rsid w:val="004009ED"/>
    <w:rPr>
      <w:color w:val="0000FF"/>
      <w:u w:val="single"/>
    </w:rPr>
  </w:style>
  <w:style w:type="paragraph" w:styleId="Footer">
    <w:name w:val="footer"/>
    <w:basedOn w:val="Normal"/>
    <w:link w:val="FooterChar"/>
    <w:uiPriority w:val="99"/>
    <w:semiHidden/>
    <w:unhideWhenUsed/>
    <w:rsid w:val="00FE1DFD"/>
    <w:pPr>
      <w:tabs>
        <w:tab w:val="center" w:pos="4320"/>
        <w:tab w:val="right" w:pos="8640"/>
      </w:tabs>
    </w:pPr>
  </w:style>
  <w:style w:type="character" w:customStyle="1" w:styleId="FooterChar">
    <w:name w:val="Footer Char"/>
    <w:basedOn w:val="DefaultParagraphFont"/>
    <w:link w:val="Footer"/>
    <w:uiPriority w:val="99"/>
    <w:semiHidden/>
    <w:rsid w:val="00FE1DFD"/>
    <w:rPr>
      <w:rFonts w:ascii="Helvetica" w:eastAsia="MS Mincho" w:hAnsi="Helvetica" w:cs="Times New Roman"/>
      <w:sz w:val="24"/>
      <w:szCs w:val="20"/>
    </w:rPr>
  </w:style>
  <w:style w:type="character" w:styleId="PageNumber">
    <w:name w:val="page number"/>
    <w:basedOn w:val="DefaultParagraphFont"/>
    <w:uiPriority w:val="99"/>
    <w:semiHidden/>
    <w:unhideWhenUsed/>
    <w:rsid w:val="00FE1DFD"/>
  </w:style>
  <w:style w:type="character" w:styleId="FollowedHyperlink">
    <w:name w:val="FollowedHyperlink"/>
    <w:basedOn w:val="DefaultParagraphFont"/>
    <w:uiPriority w:val="99"/>
    <w:semiHidden/>
    <w:unhideWhenUsed/>
    <w:rsid w:val="00EC4E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erlynjohnson.vpweb.com/default.html" TargetMode="External"/><Relationship Id="rId3" Type="http://schemas.openxmlformats.org/officeDocument/2006/relationships/settings" Target="settings.xml"/><Relationship Id="rId7" Type="http://schemas.openxmlformats.org/officeDocument/2006/relationships/hyperlink" Target="mailto:darsen@dmallenjpn.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3456</Words>
  <Characters>19702</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Manager/>
  <Company>SPU</Company>
  <LinksUpToDate>false</LinksUpToDate>
  <CharactersWithSpaces>23112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Allen</dc:creator>
  <cp:keywords/>
  <dc:description/>
  <cp:lastModifiedBy>Corcoran, Renee</cp:lastModifiedBy>
  <cp:revision>2</cp:revision>
  <cp:lastPrinted>2012-05-16T23:18:00Z</cp:lastPrinted>
  <dcterms:created xsi:type="dcterms:W3CDTF">2018-09-11T22:01:00Z</dcterms:created>
  <dcterms:modified xsi:type="dcterms:W3CDTF">2018-09-11T22:01:00Z</dcterms:modified>
  <cp:category/>
</cp:coreProperties>
</file>